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6422" w14:textId="3579FED2" w:rsidR="003067D8" w:rsidRPr="006702B5" w:rsidRDefault="003067D8" w:rsidP="00F85279">
      <w:pPr>
        <w:pStyle w:val="Title"/>
        <w:jc w:val="center"/>
      </w:pPr>
      <w:r w:rsidRPr="006702B5">
        <w:t xml:space="preserve">Minutes for </w:t>
      </w:r>
      <w:r w:rsidR="00D673B5">
        <w:t xml:space="preserve">Wiltshire &amp; Avon Health Branch </w:t>
      </w:r>
      <w:r w:rsidR="00995AF6" w:rsidRPr="006702B5">
        <w:t xml:space="preserve">Aggregate </w:t>
      </w:r>
      <w:r w:rsidRPr="006702B5">
        <w:t>AGM</w:t>
      </w:r>
      <w:r w:rsidR="00995AF6" w:rsidRPr="006702B5">
        <w:t>’s 202</w:t>
      </w:r>
      <w:r w:rsidR="00DB24AF">
        <w:t>5</w:t>
      </w:r>
    </w:p>
    <w:p w14:paraId="5402C594" w14:textId="77777777" w:rsidR="00995AF6" w:rsidRPr="006702B5" w:rsidRDefault="00995AF6" w:rsidP="003067D8">
      <w:pPr>
        <w:jc w:val="center"/>
        <w:rPr>
          <w:rFonts w:asciiTheme="minorHAnsi" w:hAnsiTheme="minorHAnsi" w:cstheme="minorHAnsi"/>
          <w:sz w:val="24"/>
          <w:szCs w:val="24"/>
        </w:rPr>
      </w:pPr>
    </w:p>
    <w:p w14:paraId="2887CCD5" w14:textId="77777777" w:rsidR="00995AF6" w:rsidRPr="006702B5" w:rsidRDefault="00995AF6" w:rsidP="00995AF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8"/>
        <w:gridCol w:w="4508"/>
      </w:tblGrid>
      <w:tr w:rsidR="00995AF6" w:rsidRPr="006702B5" w14:paraId="492CE881" w14:textId="77777777" w:rsidTr="00CB6649">
        <w:tc>
          <w:tcPr>
            <w:tcW w:w="9016" w:type="dxa"/>
            <w:gridSpan w:val="2"/>
          </w:tcPr>
          <w:p w14:paraId="2B302E7B" w14:textId="65CD39CD" w:rsidR="00995AF6" w:rsidRPr="006702B5" w:rsidRDefault="00995AF6" w:rsidP="00995AF6">
            <w:pPr>
              <w:jc w:val="center"/>
              <w:rPr>
                <w:rFonts w:asciiTheme="minorHAnsi" w:hAnsiTheme="minorHAnsi" w:cstheme="minorHAnsi"/>
                <w:sz w:val="24"/>
                <w:szCs w:val="24"/>
              </w:rPr>
            </w:pPr>
            <w:r w:rsidRPr="006702B5">
              <w:rPr>
                <w:rFonts w:asciiTheme="minorHAnsi" w:hAnsiTheme="minorHAnsi" w:cstheme="minorHAnsi"/>
                <w:sz w:val="24"/>
                <w:szCs w:val="24"/>
              </w:rPr>
              <w:t>Swindon AGM</w:t>
            </w:r>
          </w:p>
          <w:p w14:paraId="0AE3331F" w14:textId="2A74C104" w:rsidR="00995AF6" w:rsidRPr="006702B5" w:rsidRDefault="00995AF6" w:rsidP="00995AF6">
            <w:pPr>
              <w:jc w:val="center"/>
              <w:rPr>
                <w:rFonts w:asciiTheme="minorHAnsi" w:hAnsiTheme="minorHAnsi" w:cstheme="minorHAnsi"/>
                <w:sz w:val="24"/>
                <w:szCs w:val="24"/>
              </w:rPr>
            </w:pPr>
          </w:p>
        </w:tc>
      </w:tr>
      <w:tr w:rsidR="00995AF6" w:rsidRPr="006702B5" w14:paraId="1980EA05" w14:textId="77777777" w:rsidTr="00995AF6">
        <w:tc>
          <w:tcPr>
            <w:tcW w:w="4508" w:type="dxa"/>
          </w:tcPr>
          <w:p w14:paraId="5AE07833" w14:textId="1EF77483" w:rsidR="00995AF6" w:rsidRPr="006702B5" w:rsidRDefault="00995AF6" w:rsidP="00995AF6">
            <w:pPr>
              <w:jc w:val="center"/>
              <w:rPr>
                <w:rFonts w:asciiTheme="minorHAnsi" w:hAnsiTheme="minorHAnsi" w:cstheme="minorHAnsi"/>
                <w:sz w:val="24"/>
                <w:szCs w:val="24"/>
              </w:rPr>
            </w:pPr>
            <w:r w:rsidRPr="006702B5">
              <w:rPr>
                <w:rFonts w:asciiTheme="minorHAnsi" w:hAnsiTheme="minorHAnsi" w:cstheme="minorHAnsi"/>
                <w:sz w:val="24"/>
                <w:szCs w:val="24"/>
              </w:rPr>
              <w:t>Attended</w:t>
            </w:r>
          </w:p>
        </w:tc>
        <w:tc>
          <w:tcPr>
            <w:tcW w:w="4508" w:type="dxa"/>
          </w:tcPr>
          <w:p w14:paraId="70702679" w14:textId="475F4894" w:rsidR="00995AF6" w:rsidRPr="006702B5" w:rsidRDefault="00995AF6" w:rsidP="00995AF6">
            <w:pPr>
              <w:jc w:val="center"/>
              <w:rPr>
                <w:rFonts w:asciiTheme="minorHAnsi" w:hAnsiTheme="minorHAnsi" w:cstheme="minorHAnsi"/>
                <w:sz w:val="24"/>
                <w:szCs w:val="24"/>
              </w:rPr>
            </w:pPr>
            <w:r w:rsidRPr="006702B5">
              <w:rPr>
                <w:rFonts w:asciiTheme="minorHAnsi" w:hAnsiTheme="minorHAnsi" w:cstheme="minorHAnsi"/>
                <w:sz w:val="24"/>
                <w:szCs w:val="24"/>
              </w:rPr>
              <w:t>Apologies</w:t>
            </w:r>
          </w:p>
        </w:tc>
      </w:tr>
      <w:tr w:rsidR="00995AF6" w:rsidRPr="006702B5" w14:paraId="23425432" w14:textId="77777777" w:rsidTr="00995AF6">
        <w:tc>
          <w:tcPr>
            <w:tcW w:w="4508" w:type="dxa"/>
          </w:tcPr>
          <w:p w14:paraId="49CBD341" w14:textId="1363B6FB" w:rsidR="00995AF6" w:rsidRPr="006702B5" w:rsidRDefault="00995AF6" w:rsidP="00995AF6">
            <w:pPr>
              <w:rPr>
                <w:rFonts w:asciiTheme="minorHAnsi" w:hAnsiTheme="minorHAnsi" w:cstheme="minorHAnsi"/>
                <w:sz w:val="24"/>
                <w:szCs w:val="24"/>
              </w:rPr>
            </w:pPr>
            <w:r w:rsidRPr="006702B5">
              <w:rPr>
                <w:rFonts w:asciiTheme="minorHAnsi" w:hAnsiTheme="minorHAnsi" w:cstheme="minorHAnsi"/>
                <w:sz w:val="24"/>
                <w:szCs w:val="24"/>
              </w:rPr>
              <w:t>Norma Thompson (Retired Member)</w:t>
            </w:r>
          </w:p>
        </w:tc>
        <w:tc>
          <w:tcPr>
            <w:tcW w:w="4508" w:type="dxa"/>
          </w:tcPr>
          <w:p w14:paraId="2B742F2B" w14:textId="77777777" w:rsidR="00995AF6" w:rsidRPr="006702B5" w:rsidRDefault="00995AF6" w:rsidP="00995AF6">
            <w:pPr>
              <w:rPr>
                <w:rFonts w:asciiTheme="minorHAnsi" w:hAnsiTheme="minorHAnsi" w:cstheme="minorHAnsi"/>
                <w:sz w:val="24"/>
                <w:szCs w:val="24"/>
              </w:rPr>
            </w:pPr>
          </w:p>
        </w:tc>
      </w:tr>
      <w:tr w:rsidR="00995AF6" w:rsidRPr="006702B5" w14:paraId="7FB0581F" w14:textId="77777777" w:rsidTr="00995AF6">
        <w:tc>
          <w:tcPr>
            <w:tcW w:w="4508" w:type="dxa"/>
          </w:tcPr>
          <w:p w14:paraId="42A4D842" w14:textId="2DBFDA65" w:rsidR="00995AF6" w:rsidRPr="006702B5" w:rsidRDefault="00995AF6" w:rsidP="00995AF6">
            <w:pPr>
              <w:rPr>
                <w:rFonts w:asciiTheme="minorHAnsi" w:hAnsiTheme="minorHAnsi" w:cstheme="minorHAnsi"/>
                <w:sz w:val="24"/>
                <w:szCs w:val="24"/>
              </w:rPr>
            </w:pPr>
            <w:r w:rsidRPr="006702B5">
              <w:rPr>
                <w:rFonts w:asciiTheme="minorHAnsi" w:hAnsiTheme="minorHAnsi" w:cstheme="minorHAnsi"/>
                <w:sz w:val="24"/>
                <w:szCs w:val="24"/>
              </w:rPr>
              <w:t>Andy Cork (Secretary)</w:t>
            </w:r>
          </w:p>
        </w:tc>
        <w:tc>
          <w:tcPr>
            <w:tcW w:w="4508" w:type="dxa"/>
          </w:tcPr>
          <w:p w14:paraId="49092A80" w14:textId="77777777" w:rsidR="00995AF6" w:rsidRPr="006702B5" w:rsidRDefault="00995AF6" w:rsidP="00995AF6">
            <w:pPr>
              <w:rPr>
                <w:rFonts w:asciiTheme="minorHAnsi" w:hAnsiTheme="minorHAnsi" w:cstheme="minorHAnsi"/>
                <w:sz w:val="24"/>
                <w:szCs w:val="24"/>
              </w:rPr>
            </w:pPr>
          </w:p>
        </w:tc>
      </w:tr>
      <w:tr w:rsidR="00995AF6" w:rsidRPr="006702B5" w14:paraId="47470C59" w14:textId="77777777" w:rsidTr="00995AF6">
        <w:tc>
          <w:tcPr>
            <w:tcW w:w="4508" w:type="dxa"/>
          </w:tcPr>
          <w:p w14:paraId="2B31A57C" w14:textId="2296A4F0" w:rsidR="00995AF6" w:rsidRPr="006702B5" w:rsidRDefault="00454346" w:rsidP="00995AF6">
            <w:pPr>
              <w:rPr>
                <w:rFonts w:asciiTheme="minorHAnsi" w:hAnsiTheme="minorHAnsi" w:cstheme="minorHAnsi"/>
                <w:sz w:val="24"/>
                <w:szCs w:val="24"/>
              </w:rPr>
            </w:pPr>
            <w:r>
              <w:rPr>
                <w:rFonts w:asciiTheme="minorHAnsi" w:hAnsiTheme="minorHAnsi" w:cstheme="minorHAnsi"/>
                <w:sz w:val="24"/>
                <w:szCs w:val="24"/>
              </w:rPr>
              <w:t>Dave Weltman (AWP)</w:t>
            </w:r>
          </w:p>
        </w:tc>
        <w:tc>
          <w:tcPr>
            <w:tcW w:w="4508" w:type="dxa"/>
          </w:tcPr>
          <w:p w14:paraId="2AA64237" w14:textId="77777777" w:rsidR="00995AF6" w:rsidRPr="006702B5" w:rsidRDefault="00995AF6" w:rsidP="00995AF6">
            <w:pPr>
              <w:rPr>
                <w:rFonts w:asciiTheme="minorHAnsi" w:hAnsiTheme="minorHAnsi" w:cstheme="minorHAnsi"/>
                <w:sz w:val="24"/>
                <w:szCs w:val="24"/>
              </w:rPr>
            </w:pPr>
          </w:p>
        </w:tc>
      </w:tr>
      <w:tr w:rsidR="00995AF6" w:rsidRPr="006702B5" w14:paraId="27FAD148" w14:textId="77777777" w:rsidTr="00995AF6">
        <w:tc>
          <w:tcPr>
            <w:tcW w:w="4508" w:type="dxa"/>
          </w:tcPr>
          <w:p w14:paraId="5A198BDF" w14:textId="77777777" w:rsidR="00995AF6" w:rsidRPr="006702B5" w:rsidRDefault="00995AF6" w:rsidP="00995AF6">
            <w:pPr>
              <w:rPr>
                <w:rFonts w:asciiTheme="minorHAnsi" w:hAnsiTheme="minorHAnsi" w:cstheme="minorHAnsi"/>
                <w:sz w:val="24"/>
                <w:szCs w:val="24"/>
              </w:rPr>
            </w:pPr>
          </w:p>
        </w:tc>
        <w:tc>
          <w:tcPr>
            <w:tcW w:w="4508" w:type="dxa"/>
          </w:tcPr>
          <w:p w14:paraId="2117C55A" w14:textId="77777777" w:rsidR="00995AF6" w:rsidRPr="006702B5" w:rsidRDefault="00995AF6" w:rsidP="00995AF6">
            <w:pPr>
              <w:rPr>
                <w:rFonts w:asciiTheme="minorHAnsi" w:hAnsiTheme="minorHAnsi" w:cstheme="minorHAnsi"/>
                <w:sz w:val="24"/>
                <w:szCs w:val="24"/>
              </w:rPr>
            </w:pPr>
          </w:p>
        </w:tc>
      </w:tr>
      <w:tr w:rsidR="00995AF6" w:rsidRPr="006702B5" w14:paraId="4C2A2B7E" w14:textId="77777777" w:rsidTr="003D29D4">
        <w:tc>
          <w:tcPr>
            <w:tcW w:w="9016" w:type="dxa"/>
            <w:gridSpan w:val="2"/>
          </w:tcPr>
          <w:p w14:paraId="52D06D78" w14:textId="13C1372D" w:rsidR="00995AF6" w:rsidRPr="006702B5" w:rsidRDefault="00995AF6" w:rsidP="00995AF6">
            <w:pPr>
              <w:jc w:val="center"/>
              <w:rPr>
                <w:rFonts w:asciiTheme="minorHAnsi" w:hAnsiTheme="minorHAnsi" w:cstheme="minorHAnsi"/>
                <w:sz w:val="24"/>
                <w:szCs w:val="24"/>
              </w:rPr>
            </w:pPr>
            <w:r w:rsidRPr="006702B5">
              <w:rPr>
                <w:rFonts w:asciiTheme="minorHAnsi" w:hAnsiTheme="minorHAnsi" w:cstheme="minorHAnsi"/>
                <w:sz w:val="24"/>
                <w:szCs w:val="24"/>
              </w:rPr>
              <w:t>Virtual Teams AGM</w:t>
            </w:r>
          </w:p>
          <w:p w14:paraId="14599808" w14:textId="1C867102" w:rsidR="00995AF6" w:rsidRPr="006702B5" w:rsidRDefault="00995AF6" w:rsidP="00995AF6">
            <w:pPr>
              <w:jc w:val="center"/>
              <w:rPr>
                <w:rFonts w:asciiTheme="minorHAnsi" w:hAnsiTheme="minorHAnsi" w:cstheme="minorHAnsi"/>
                <w:sz w:val="24"/>
                <w:szCs w:val="24"/>
              </w:rPr>
            </w:pPr>
          </w:p>
        </w:tc>
      </w:tr>
      <w:tr w:rsidR="00C11F57" w:rsidRPr="006702B5" w14:paraId="082EA896" w14:textId="77777777" w:rsidTr="00995AF6">
        <w:tc>
          <w:tcPr>
            <w:tcW w:w="4508" w:type="dxa"/>
          </w:tcPr>
          <w:p w14:paraId="0F1118AC" w14:textId="2C39C3E2" w:rsidR="00C11F57" w:rsidRPr="006702B5" w:rsidRDefault="00C11F57" w:rsidP="00C11F57">
            <w:pPr>
              <w:jc w:val="center"/>
              <w:rPr>
                <w:rFonts w:asciiTheme="minorHAnsi" w:hAnsiTheme="minorHAnsi" w:cstheme="minorHAnsi"/>
                <w:sz w:val="24"/>
                <w:szCs w:val="24"/>
              </w:rPr>
            </w:pPr>
            <w:r w:rsidRPr="006702B5">
              <w:rPr>
                <w:rFonts w:asciiTheme="minorHAnsi" w:hAnsiTheme="minorHAnsi" w:cstheme="minorHAnsi"/>
                <w:sz w:val="24"/>
                <w:szCs w:val="24"/>
              </w:rPr>
              <w:t>Attended</w:t>
            </w:r>
          </w:p>
        </w:tc>
        <w:tc>
          <w:tcPr>
            <w:tcW w:w="4508" w:type="dxa"/>
          </w:tcPr>
          <w:p w14:paraId="1DEC2AB2" w14:textId="3F1C8940" w:rsidR="00C11F57" w:rsidRPr="006702B5" w:rsidRDefault="00C11F57" w:rsidP="00C11F57">
            <w:pPr>
              <w:jc w:val="center"/>
              <w:rPr>
                <w:rFonts w:asciiTheme="minorHAnsi" w:hAnsiTheme="minorHAnsi" w:cstheme="minorHAnsi"/>
                <w:sz w:val="24"/>
                <w:szCs w:val="24"/>
              </w:rPr>
            </w:pPr>
            <w:r w:rsidRPr="006702B5">
              <w:rPr>
                <w:rFonts w:asciiTheme="minorHAnsi" w:hAnsiTheme="minorHAnsi" w:cstheme="minorHAnsi"/>
                <w:sz w:val="24"/>
                <w:szCs w:val="24"/>
              </w:rPr>
              <w:t>Apologies</w:t>
            </w:r>
          </w:p>
        </w:tc>
      </w:tr>
      <w:tr w:rsidR="00C11F57" w:rsidRPr="006702B5" w14:paraId="552DCA5B" w14:textId="77777777" w:rsidTr="00995AF6">
        <w:tc>
          <w:tcPr>
            <w:tcW w:w="4508" w:type="dxa"/>
          </w:tcPr>
          <w:p w14:paraId="1EAD3700" w14:textId="191C93D2" w:rsidR="00454346" w:rsidRPr="006702B5" w:rsidRDefault="00454346" w:rsidP="00C11F57">
            <w:pPr>
              <w:rPr>
                <w:rFonts w:asciiTheme="minorHAnsi" w:hAnsiTheme="minorHAnsi" w:cstheme="minorHAnsi"/>
                <w:sz w:val="24"/>
                <w:szCs w:val="24"/>
              </w:rPr>
            </w:pPr>
            <w:r>
              <w:rPr>
                <w:rFonts w:asciiTheme="minorHAnsi" w:hAnsiTheme="minorHAnsi" w:cstheme="minorHAnsi"/>
                <w:sz w:val="24"/>
                <w:szCs w:val="24"/>
              </w:rPr>
              <w:t>Richard Gurney (AWP)</w:t>
            </w:r>
          </w:p>
        </w:tc>
        <w:tc>
          <w:tcPr>
            <w:tcW w:w="4508" w:type="dxa"/>
          </w:tcPr>
          <w:p w14:paraId="7623C447" w14:textId="229BBE67" w:rsidR="00C11F57" w:rsidRPr="006702B5" w:rsidRDefault="00C11F57" w:rsidP="00C11F57">
            <w:pPr>
              <w:rPr>
                <w:rFonts w:asciiTheme="minorHAnsi" w:hAnsiTheme="minorHAnsi" w:cstheme="minorHAnsi"/>
                <w:sz w:val="24"/>
                <w:szCs w:val="24"/>
              </w:rPr>
            </w:pPr>
          </w:p>
        </w:tc>
      </w:tr>
      <w:tr w:rsidR="00C11F57" w:rsidRPr="006702B5" w14:paraId="1FCA1197" w14:textId="77777777" w:rsidTr="00995AF6">
        <w:tc>
          <w:tcPr>
            <w:tcW w:w="4508" w:type="dxa"/>
          </w:tcPr>
          <w:p w14:paraId="6FECF6F1" w14:textId="1C935FAE" w:rsidR="00C11F57" w:rsidRPr="006702B5" w:rsidRDefault="00454346" w:rsidP="00C11F57">
            <w:pPr>
              <w:rPr>
                <w:rFonts w:asciiTheme="minorHAnsi" w:hAnsiTheme="minorHAnsi" w:cstheme="minorHAnsi"/>
                <w:sz w:val="24"/>
                <w:szCs w:val="24"/>
              </w:rPr>
            </w:pPr>
            <w:r>
              <w:rPr>
                <w:rFonts w:asciiTheme="minorHAnsi" w:hAnsiTheme="minorHAnsi" w:cstheme="minorHAnsi"/>
                <w:sz w:val="24"/>
                <w:szCs w:val="24"/>
              </w:rPr>
              <w:t>Dave Weltman (AWP)</w:t>
            </w:r>
          </w:p>
        </w:tc>
        <w:tc>
          <w:tcPr>
            <w:tcW w:w="4508" w:type="dxa"/>
          </w:tcPr>
          <w:p w14:paraId="70CA6679" w14:textId="77777777" w:rsidR="00C11F57" w:rsidRPr="006702B5" w:rsidRDefault="00C11F57" w:rsidP="00C11F57">
            <w:pPr>
              <w:rPr>
                <w:rFonts w:asciiTheme="minorHAnsi" w:hAnsiTheme="minorHAnsi" w:cstheme="minorHAnsi"/>
                <w:sz w:val="24"/>
                <w:szCs w:val="24"/>
              </w:rPr>
            </w:pPr>
          </w:p>
        </w:tc>
      </w:tr>
      <w:tr w:rsidR="00C11F57" w:rsidRPr="006702B5" w14:paraId="3118159F" w14:textId="77777777" w:rsidTr="00995AF6">
        <w:tc>
          <w:tcPr>
            <w:tcW w:w="4508" w:type="dxa"/>
          </w:tcPr>
          <w:p w14:paraId="5E541023" w14:textId="475FC357" w:rsidR="00C11F57" w:rsidRPr="006702B5" w:rsidRDefault="00454346" w:rsidP="00C11F57">
            <w:pPr>
              <w:rPr>
                <w:rFonts w:asciiTheme="minorHAnsi" w:hAnsiTheme="minorHAnsi" w:cstheme="minorHAnsi"/>
                <w:sz w:val="24"/>
                <w:szCs w:val="24"/>
              </w:rPr>
            </w:pPr>
            <w:r>
              <w:rPr>
                <w:rFonts w:asciiTheme="minorHAnsi" w:hAnsiTheme="minorHAnsi" w:cstheme="minorHAnsi"/>
                <w:sz w:val="24"/>
                <w:szCs w:val="24"/>
              </w:rPr>
              <w:t>Andy Cork (Secretary)</w:t>
            </w:r>
          </w:p>
        </w:tc>
        <w:tc>
          <w:tcPr>
            <w:tcW w:w="4508" w:type="dxa"/>
          </w:tcPr>
          <w:p w14:paraId="59FBEF4C" w14:textId="77777777" w:rsidR="00C11F57" w:rsidRPr="006702B5" w:rsidRDefault="00C11F57" w:rsidP="00C11F57">
            <w:pPr>
              <w:rPr>
                <w:rFonts w:asciiTheme="minorHAnsi" w:hAnsiTheme="minorHAnsi" w:cstheme="minorHAnsi"/>
                <w:sz w:val="24"/>
                <w:szCs w:val="24"/>
              </w:rPr>
            </w:pPr>
          </w:p>
        </w:tc>
      </w:tr>
      <w:tr w:rsidR="00C11F57" w:rsidRPr="006702B5" w14:paraId="6EDA03D6" w14:textId="77777777" w:rsidTr="00995AF6">
        <w:tc>
          <w:tcPr>
            <w:tcW w:w="4508" w:type="dxa"/>
          </w:tcPr>
          <w:p w14:paraId="04023488" w14:textId="239A4D60" w:rsidR="00C11F57" w:rsidRPr="006702B5" w:rsidRDefault="00AA5401" w:rsidP="00C11F57">
            <w:pPr>
              <w:rPr>
                <w:rFonts w:asciiTheme="minorHAnsi" w:hAnsiTheme="minorHAnsi" w:cstheme="minorHAnsi"/>
                <w:sz w:val="24"/>
                <w:szCs w:val="24"/>
              </w:rPr>
            </w:pPr>
            <w:r>
              <w:rPr>
                <w:rFonts w:asciiTheme="minorHAnsi" w:hAnsiTheme="minorHAnsi" w:cstheme="minorHAnsi"/>
                <w:sz w:val="24"/>
                <w:szCs w:val="24"/>
              </w:rPr>
              <w:t>Seb Cooke (AWP)</w:t>
            </w:r>
          </w:p>
        </w:tc>
        <w:tc>
          <w:tcPr>
            <w:tcW w:w="4508" w:type="dxa"/>
          </w:tcPr>
          <w:p w14:paraId="63A5E89F" w14:textId="77777777" w:rsidR="00C11F57" w:rsidRPr="006702B5" w:rsidRDefault="00C11F57" w:rsidP="00C11F57">
            <w:pPr>
              <w:rPr>
                <w:rFonts w:asciiTheme="minorHAnsi" w:hAnsiTheme="minorHAnsi" w:cstheme="minorHAnsi"/>
                <w:sz w:val="24"/>
                <w:szCs w:val="24"/>
              </w:rPr>
            </w:pPr>
          </w:p>
        </w:tc>
      </w:tr>
      <w:tr w:rsidR="00C11F57" w:rsidRPr="006702B5" w14:paraId="60E0DE22" w14:textId="77777777" w:rsidTr="00995AF6">
        <w:tc>
          <w:tcPr>
            <w:tcW w:w="4508" w:type="dxa"/>
          </w:tcPr>
          <w:p w14:paraId="3CD20E0C" w14:textId="33CAC994" w:rsidR="00C11F57" w:rsidRPr="006702B5" w:rsidRDefault="00AA5401" w:rsidP="00C11F57">
            <w:pPr>
              <w:rPr>
                <w:rFonts w:asciiTheme="minorHAnsi" w:hAnsiTheme="minorHAnsi" w:cstheme="minorHAnsi"/>
                <w:sz w:val="24"/>
                <w:szCs w:val="24"/>
              </w:rPr>
            </w:pPr>
            <w:r>
              <w:rPr>
                <w:rFonts w:asciiTheme="minorHAnsi" w:hAnsiTheme="minorHAnsi" w:cstheme="minorHAnsi"/>
                <w:sz w:val="24"/>
                <w:szCs w:val="24"/>
              </w:rPr>
              <w:t>Phillipa James (AWP)</w:t>
            </w:r>
          </w:p>
        </w:tc>
        <w:tc>
          <w:tcPr>
            <w:tcW w:w="4508" w:type="dxa"/>
          </w:tcPr>
          <w:p w14:paraId="6171AC03" w14:textId="77777777" w:rsidR="00C11F57" w:rsidRPr="006702B5" w:rsidRDefault="00C11F57" w:rsidP="00C11F57">
            <w:pPr>
              <w:rPr>
                <w:rFonts w:asciiTheme="minorHAnsi" w:hAnsiTheme="minorHAnsi" w:cstheme="minorHAnsi"/>
                <w:sz w:val="24"/>
                <w:szCs w:val="24"/>
              </w:rPr>
            </w:pPr>
          </w:p>
        </w:tc>
      </w:tr>
      <w:tr w:rsidR="00C11F57" w:rsidRPr="006702B5" w14:paraId="3531CB90" w14:textId="77777777" w:rsidTr="00995AF6">
        <w:tc>
          <w:tcPr>
            <w:tcW w:w="4508" w:type="dxa"/>
          </w:tcPr>
          <w:p w14:paraId="26119B68" w14:textId="264803E9" w:rsidR="00C11F57" w:rsidRPr="006702B5" w:rsidRDefault="00AA5401" w:rsidP="00C11F57">
            <w:pPr>
              <w:rPr>
                <w:rFonts w:asciiTheme="minorHAnsi" w:hAnsiTheme="minorHAnsi" w:cstheme="minorHAnsi"/>
                <w:sz w:val="24"/>
                <w:szCs w:val="24"/>
              </w:rPr>
            </w:pPr>
            <w:r>
              <w:rPr>
                <w:rFonts w:asciiTheme="minorHAnsi" w:hAnsiTheme="minorHAnsi" w:cstheme="minorHAnsi"/>
                <w:sz w:val="24"/>
                <w:szCs w:val="24"/>
              </w:rPr>
              <w:t>Janine James (Retired Members Officer)</w:t>
            </w:r>
          </w:p>
        </w:tc>
        <w:tc>
          <w:tcPr>
            <w:tcW w:w="4508" w:type="dxa"/>
          </w:tcPr>
          <w:p w14:paraId="0C83BE8C" w14:textId="77777777" w:rsidR="00C11F57" w:rsidRPr="006702B5" w:rsidRDefault="00C11F57" w:rsidP="00C11F57">
            <w:pPr>
              <w:rPr>
                <w:rFonts w:asciiTheme="minorHAnsi" w:hAnsiTheme="minorHAnsi" w:cstheme="minorHAnsi"/>
                <w:sz w:val="24"/>
                <w:szCs w:val="24"/>
              </w:rPr>
            </w:pPr>
          </w:p>
        </w:tc>
      </w:tr>
      <w:tr w:rsidR="00AA5401" w:rsidRPr="006702B5" w14:paraId="5C2AA01B" w14:textId="77777777" w:rsidTr="00995AF6">
        <w:tc>
          <w:tcPr>
            <w:tcW w:w="4508" w:type="dxa"/>
          </w:tcPr>
          <w:p w14:paraId="7791848F" w14:textId="31F502FD" w:rsidR="00AA5401" w:rsidRDefault="0069778A" w:rsidP="00C11F57">
            <w:pPr>
              <w:rPr>
                <w:rFonts w:asciiTheme="minorHAnsi" w:hAnsiTheme="minorHAnsi" w:cstheme="minorHAnsi"/>
                <w:sz w:val="24"/>
                <w:szCs w:val="24"/>
              </w:rPr>
            </w:pPr>
            <w:r>
              <w:rPr>
                <w:rFonts w:asciiTheme="minorHAnsi" w:hAnsiTheme="minorHAnsi" w:cstheme="minorHAnsi"/>
                <w:sz w:val="24"/>
                <w:szCs w:val="24"/>
              </w:rPr>
              <w:t>Alecia Strozzi (Chair)</w:t>
            </w:r>
          </w:p>
        </w:tc>
        <w:tc>
          <w:tcPr>
            <w:tcW w:w="4508" w:type="dxa"/>
          </w:tcPr>
          <w:p w14:paraId="249751D2" w14:textId="77777777" w:rsidR="00AA5401" w:rsidRPr="006702B5" w:rsidRDefault="00AA5401" w:rsidP="00C11F57">
            <w:pPr>
              <w:rPr>
                <w:rFonts w:asciiTheme="minorHAnsi" w:hAnsiTheme="minorHAnsi" w:cstheme="minorHAnsi"/>
                <w:sz w:val="24"/>
                <w:szCs w:val="24"/>
              </w:rPr>
            </w:pPr>
          </w:p>
        </w:tc>
      </w:tr>
      <w:tr w:rsidR="0069778A" w:rsidRPr="006702B5" w14:paraId="009C1311" w14:textId="77777777" w:rsidTr="00995AF6">
        <w:tc>
          <w:tcPr>
            <w:tcW w:w="4508" w:type="dxa"/>
          </w:tcPr>
          <w:p w14:paraId="699B020D" w14:textId="24BD82F2" w:rsidR="0069778A" w:rsidRDefault="0069778A" w:rsidP="00C11F57">
            <w:pPr>
              <w:rPr>
                <w:rFonts w:asciiTheme="minorHAnsi" w:hAnsiTheme="minorHAnsi" w:cstheme="minorHAnsi"/>
                <w:sz w:val="24"/>
                <w:szCs w:val="24"/>
              </w:rPr>
            </w:pPr>
            <w:r>
              <w:rPr>
                <w:rFonts w:asciiTheme="minorHAnsi" w:hAnsiTheme="minorHAnsi" w:cstheme="minorHAnsi"/>
                <w:sz w:val="24"/>
                <w:szCs w:val="24"/>
              </w:rPr>
              <w:t>Nick Lovelace (AWP</w:t>
            </w:r>
            <w:r w:rsidR="00AD28B3">
              <w:rPr>
                <w:rFonts w:asciiTheme="minorHAnsi" w:hAnsiTheme="minorHAnsi" w:cstheme="minorHAnsi"/>
                <w:sz w:val="24"/>
                <w:szCs w:val="24"/>
              </w:rPr>
              <w:t>)</w:t>
            </w:r>
          </w:p>
        </w:tc>
        <w:tc>
          <w:tcPr>
            <w:tcW w:w="4508" w:type="dxa"/>
          </w:tcPr>
          <w:p w14:paraId="7AAAAC2C" w14:textId="77777777" w:rsidR="0069778A" w:rsidRPr="006702B5" w:rsidRDefault="0069778A" w:rsidP="00C11F57">
            <w:pPr>
              <w:rPr>
                <w:rFonts w:asciiTheme="minorHAnsi" w:hAnsiTheme="minorHAnsi" w:cstheme="minorHAnsi"/>
                <w:sz w:val="24"/>
                <w:szCs w:val="24"/>
              </w:rPr>
            </w:pPr>
          </w:p>
        </w:tc>
      </w:tr>
      <w:tr w:rsidR="0069778A" w:rsidRPr="006702B5" w14:paraId="0DABAD29" w14:textId="77777777" w:rsidTr="00995AF6">
        <w:tc>
          <w:tcPr>
            <w:tcW w:w="4508" w:type="dxa"/>
          </w:tcPr>
          <w:p w14:paraId="7B167908" w14:textId="49955AF8" w:rsidR="0069778A" w:rsidRDefault="00AD28B3" w:rsidP="00C11F57">
            <w:pPr>
              <w:rPr>
                <w:rFonts w:asciiTheme="minorHAnsi" w:hAnsiTheme="minorHAnsi" w:cstheme="minorHAnsi"/>
                <w:sz w:val="24"/>
                <w:szCs w:val="24"/>
              </w:rPr>
            </w:pPr>
            <w:r>
              <w:rPr>
                <w:rFonts w:asciiTheme="minorHAnsi" w:hAnsiTheme="minorHAnsi" w:cstheme="minorHAnsi"/>
                <w:sz w:val="24"/>
                <w:szCs w:val="24"/>
              </w:rPr>
              <w:t>Paula Weston-B</w:t>
            </w:r>
            <w:r w:rsidR="002208A4">
              <w:rPr>
                <w:rFonts w:asciiTheme="minorHAnsi" w:hAnsiTheme="minorHAnsi" w:cstheme="minorHAnsi"/>
                <w:sz w:val="24"/>
                <w:szCs w:val="24"/>
              </w:rPr>
              <w:t>urt (ICB)</w:t>
            </w:r>
          </w:p>
        </w:tc>
        <w:tc>
          <w:tcPr>
            <w:tcW w:w="4508" w:type="dxa"/>
          </w:tcPr>
          <w:p w14:paraId="282E2770" w14:textId="77777777" w:rsidR="0069778A" w:rsidRPr="006702B5" w:rsidRDefault="0069778A" w:rsidP="00C11F57">
            <w:pPr>
              <w:rPr>
                <w:rFonts w:asciiTheme="minorHAnsi" w:hAnsiTheme="minorHAnsi" w:cstheme="minorHAnsi"/>
                <w:sz w:val="24"/>
                <w:szCs w:val="24"/>
              </w:rPr>
            </w:pPr>
          </w:p>
        </w:tc>
      </w:tr>
      <w:tr w:rsidR="00C11F57" w:rsidRPr="006702B5" w14:paraId="62041091" w14:textId="77777777" w:rsidTr="00BD7FF5">
        <w:tc>
          <w:tcPr>
            <w:tcW w:w="9016" w:type="dxa"/>
            <w:gridSpan w:val="2"/>
          </w:tcPr>
          <w:p w14:paraId="5C3360F8" w14:textId="3A1BF1DF" w:rsidR="00C11F57" w:rsidRPr="006702B5" w:rsidRDefault="00C11F57" w:rsidP="00C11F57">
            <w:pPr>
              <w:jc w:val="center"/>
              <w:rPr>
                <w:rFonts w:asciiTheme="minorHAnsi" w:hAnsiTheme="minorHAnsi" w:cstheme="minorHAnsi"/>
                <w:sz w:val="24"/>
                <w:szCs w:val="24"/>
              </w:rPr>
            </w:pPr>
            <w:r w:rsidRPr="006702B5">
              <w:rPr>
                <w:rFonts w:asciiTheme="minorHAnsi" w:hAnsiTheme="minorHAnsi" w:cstheme="minorHAnsi"/>
                <w:sz w:val="24"/>
                <w:szCs w:val="24"/>
              </w:rPr>
              <w:t>Bristol AGM</w:t>
            </w:r>
          </w:p>
          <w:p w14:paraId="4B7EFEDC" w14:textId="6CAA17B1" w:rsidR="00C11F57" w:rsidRPr="006702B5" w:rsidRDefault="00C11F57" w:rsidP="00C11F57">
            <w:pPr>
              <w:jc w:val="center"/>
              <w:rPr>
                <w:rFonts w:asciiTheme="minorHAnsi" w:hAnsiTheme="minorHAnsi" w:cstheme="minorHAnsi"/>
                <w:sz w:val="24"/>
                <w:szCs w:val="24"/>
              </w:rPr>
            </w:pPr>
          </w:p>
        </w:tc>
      </w:tr>
      <w:tr w:rsidR="00C11F57" w:rsidRPr="006702B5" w14:paraId="04AFBB18" w14:textId="77777777" w:rsidTr="00995AF6">
        <w:tc>
          <w:tcPr>
            <w:tcW w:w="4508" w:type="dxa"/>
          </w:tcPr>
          <w:p w14:paraId="2F01A3C6" w14:textId="216EFE52" w:rsidR="00C11F57" w:rsidRPr="006702B5" w:rsidRDefault="00C11F57" w:rsidP="00C11F57">
            <w:pPr>
              <w:jc w:val="center"/>
              <w:rPr>
                <w:rFonts w:asciiTheme="minorHAnsi" w:hAnsiTheme="minorHAnsi" w:cstheme="minorHAnsi"/>
                <w:sz w:val="24"/>
                <w:szCs w:val="24"/>
              </w:rPr>
            </w:pPr>
            <w:r w:rsidRPr="006702B5">
              <w:rPr>
                <w:rFonts w:asciiTheme="minorHAnsi" w:hAnsiTheme="minorHAnsi" w:cstheme="minorHAnsi"/>
                <w:sz w:val="24"/>
                <w:szCs w:val="24"/>
              </w:rPr>
              <w:t>Attended</w:t>
            </w:r>
          </w:p>
        </w:tc>
        <w:tc>
          <w:tcPr>
            <w:tcW w:w="4508" w:type="dxa"/>
          </w:tcPr>
          <w:p w14:paraId="6CF4C17D" w14:textId="3A1F5F70" w:rsidR="00C11F57" w:rsidRPr="006702B5" w:rsidRDefault="00C11F57" w:rsidP="00C11F57">
            <w:pPr>
              <w:jc w:val="center"/>
              <w:rPr>
                <w:rFonts w:asciiTheme="minorHAnsi" w:hAnsiTheme="minorHAnsi" w:cstheme="minorHAnsi"/>
                <w:sz w:val="24"/>
                <w:szCs w:val="24"/>
              </w:rPr>
            </w:pPr>
            <w:r w:rsidRPr="006702B5">
              <w:rPr>
                <w:rFonts w:asciiTheme="minorHAnsi" w:hAnsiTheme="minorHAnsi" w:cstheme="minorHAnsi"/>
                <w:sz w:val="24"/>
                <w:szCs w:val="24"/>
              </w:rPr>
              <w:t>Apologies</w:t>
            </w:r>
          </w:p>
        </w:tc>
      </w:tr>
      <w:tr w:rsidR="00C11F57" w:rsidRPr="006702B5" w14:paraId="5B59783A" w14:textId="77777777" w:rsidTr="00995AF6">
        <w:tc>
          <w:tcPr>
            <w:tcW w:w="4508" w:type="dxa"/>
          </w:tcPr>
          <w:p w14:paraId="276DDC94" w14:textId="7BB7F639" w:rsidR="00C11F57" w:rsidRPr="006702B5" w:rsidRDefault="003929FC" w:rsidP="00C11F57">
            <w:pPr>
              <w:rPr>
                <w:rFonts w:asciiTheme="minorHAnsi" w:hAnsiTheme="minorHAnsi" w:cstheme="minorHAnsi"/>
                <w:sz w:val="24"/>
                <w:szCs w:val="24"/>
              </w:rPr>
            </w:pPr>
            <w:r>
              <w:rPr>
                <w:rFonts w:asciiTheme="minorHAnsi" w:hAnsiTheme="minorHAnsi" w:cstheme="minorHAnsi"/>
                <w:sz w:val="24"/>
                <w:szCs w:val="24"/>
              </w:rPr>
              <w:t>Dan Beach (AWP)</w:t>
            </w:r>
          </w:p>
        </w:tc>
        <w:tc>
          <w:tcPr>
            <w:tcW w:w="4508" w:type="dxa"/>
          </w:tcPr>
          <w:p w14:paraId="3CB3DE07" w14:textId="46C94CC5" w:rsidR="00C11F57" w:rsidRPr="006702B5" w:rsidRDefault="00C11F57" w:rsidP="00C11F57">
            <w:pPr>
              <w:rPr>
                <w:rFonts w:asciiTheme="minorHAnsi" w:hAnsiTheme="minorHAnsi" w:cstheme="minorHAnsi"/>
                <w:sz w:val="24"/>
                <w:szCs w:val="24"/>
              </w:rPr>
            </w:pPr>
          </w:p>
        </w:tc>
      </w:tr>
      <w:tr w:rsidR="00C11F57" w:rsidRPr="006702B5" w14:paraId="6A2F42F8" w14:textId="77777777" w:rsidTr="00995AF6">
        <w:tc>
          <w:tcPr>
            <w:tcW w:w="4508" w:type="dxa"/>
          </w:tcPr>
          <w:p w14:paraId="12662011" w14:textId="107D635C" w:rsidR="00C11F57" w:rsidRPr="006702B5" w:rsidRDefault="00340CF1" w:rsidP="00C11F57">
            <w:pPr>
              <w:rPr>
                <w:rFonts w:asciiTheme="minorHAnsi" w:hAnsiTheme="minorHAnsi" w:cstheme="minorHAnsi"/>
                <w:sz w:val="24"/>
                <w:szCs w:val="24"/>
              </w:rPr>
            </w:pPr>
            <w:r>
              <w:rPr>
                <w:rFonts w:asciiTheme="minorHAnsi" w:hAnsiTheme="minorHAnsi" w:cstheme="minorHAnsi"/>
                <w:sz w:val="24"/>
                <w:szCs w:val="24"/>
              </w:rPr>
              <w:t>Patrick Gorman (AWP)</w:t>
            </w:r>
          </w:p>
        </w:tc>
        <w:tc>
          <w:tcPr>
            <w:tcW w:w="4508" w:type="dxa"/>
          </w:tcPr>
          <w:p w14:paraId="72E8DB3A" w14:textId="77777777" w:rsidR="00C11F57" w:rsidRPr="006702B5" w:rsidRDefault="00C11F57" w:rsidP="00C11F57">
            <w:pPr>
              <w:rPr>
                <w:rFonts w:asciiTheme="minorHAnsi" w:hAnsiTheme="minorHAnsi" w:cstheme="minorHAnsi"/>
                <w:sz w:val="24"/>
                <w:szCs w:val="24"/>
              </w:rPr>
            </w:pPr>
          </w:p>
        </w:tc>
      </w:tr>
      <w:tr w:rsidR="00C11F57" w:rsidRPr="006702B5" w14:paraId="08E6FDC2" w14:textId="77777777" w:rsidTr="00995AF6">
        <w:tc>
          <w:tcPr>
            <w:tcW w:w="4508" w:type="dxa"/>
          </w:tcPr>
          <w:p w14:paraId="7A03DE28" w14:textId="7F27A741" w:rsidR="00C11F57" w:rsidRPr="006702B5" w:rsidRDefault="00C11F57" w:rsidP="00C11F57">
            <w:pPr>
              <w:rPr>
                <w:rFonts w:asciiTheme="minorHAnsi" w:hAnsiTheme="minorHAnsi" w:cstheme="minorHAnsi"/>
                <w:sz w:val="24"/>
                <w:szCs w:val="24"/>
              </w:rPr>
            </w:pPr>
            <w:r w:rsidRPr="006702B5">
              <w:rPr>
                <w:rFonts w:asciiTheme="minorHAnsi" w:hAnsiTheme="minorHAnsi" w:cstheme="minorHAnsi"/>
                <w:sz w:val="24"/>
                <w:szCs w:val="24"/>
              </w:rPr>
              <w:t>Andy Cork (Secretary)</w:t>
            </w:r>
          </w:p>
        </w:tc>
        <w:tc>
          <w:tcPr>
            <w:tcW w:w="4508" w:type="dxa"/>
          </w:tcPr>
          <w:p w14:paraId="016E8B69" w14:textId="77777777" w:rsidR="00C11F57" w:rsidRPr="006702B5" w:rsidRDefault="00C11F57" w:rsidP="00C11F57">
            <w:pPr>
              <w:rPr>
                <w:rFonts w:asciiTheme="minorHAnsi" w:hAnsiTheme="minorHAnsi" w:cstheme="minorHAnsi"/>
                <w:sz w:val="24"/>
                <w:szCs w:val="24"/>
              </w:rPr>
            </w:pPr>
          </w:p>
        </w:tc>
      </w:tr>
      <w:tr w:rsidR="00C11F57" w:rsidRPr="006702B5" w14:paraId="2A19A1D1" w14:textId="77777777" w:rsidTr="00995AF6">
        <w:tc>
          <w:tcPr>
            <w:tcW w:w="4508" w:type="dxa"/>
          </w:tcPr>
          <w:p w14:paraId="20A1C150" w14:textId="3A47B6D0" w:rsidR="00C11F57" w:rsidRPr="006702B5" w:rsidRDefault="00C11F57" w:rsidP="00C11F57">
            <w:pPr>
              <w:rPr>
                <w:rFonts w:asciiTheme="minorHAnsi" w:hAnsiTheme="minorHAnsi" w:cstheme="minorHAnsi"/>
                <w:sz w:val="24"/>
                <w:szCs w:val="24"/>
              </w:rPr>
            </w:pPr>
          </w:p>
        </w:tc>
        <w:tc>
          <w:tcPr>
            <w:tcW w:w="4508" w:type="dxa"/>
          </w:tcPr>
          <w:p w14:paraId="7881E420" w14:textId="77777777" w:rsidR="00C11F57" w:rsidRPr="006702B5" w:rsidRDefault="00C11F57" w:rsidP="00C11F57">
            <w:pPr>
              <w:rPr>
                <w:rFonts w:asciiTheme="minorHAnsi" w:hAnsiTheme="minorHAnsi" w:cstheme="minorHAnsi"/>
                <w:sz w:val="24"/>
                <w:szCs w:val="24"/>
              </w:rPr>
            </w:pPr>
          </w:p>
        </w:tc>
      </w:tr>
      <w:tr w:rsidR="005B3451" w14:paraId="32BD7A8D" w14:textId="77777777" w:rsidTr="007F21BE">
        <w:tc>
          <w:tcPr>
            <w:tcW w:w="9016" w:type="dxa"/>
            <w:gridSpan w:val="2"/>
          </w:tcPr>
          <w:p w14:paraId="3EFCC0AA" w14:textId="77777777" w:rsidR="005B3451" w:rsidRPr="006702B5" w:rsidRDefault="005B3451" w:rsidP="005B3451">
            <w:pPr>
              <w:jc w:val="center"/>
              <w:rPr>
                <w:rFonts w:asciiTheme="minorHAnsi" w:hAnsiTheme="minorHAnsi" w:cstheme="minorHAnsi"/>
                <w:sz w:val="24"/>
                <w:szCs w:val="24"/>
              </w:rPr>
            </w:pPr>
            <w:r w:rsidRPr="006702B5">
              <w:rPr>
                <w:rFonts w:asciiTheme="minorHAnsi" w:hAnsiTheme="minorHAnsi" w:cstheme="minorHAnsi"/>
                <w:sz w:val="24"/>
                <w:szCs w:val="24"/>
              </w:rPr>
              <w:t>Warminster AGM</w:t>
            </w:r>
          </w:p>
          <w:p w14:paraId="1152DB8D" w14:textId="1164592F" w:rsidR="005B3451" w:rsidRPr="006702B5" w:rsidRDefault="005B3451" w:rsidP="005B3451">
            <w:pPr>
              <w:jc w:val="center"/>
              <w:rPr>
                <w:rFonts w:asciiTheme="minorHAnsi" w:hAnsiTheme="minorHAnsi" w:cstheme="minorHAnsi"/>
                <w:sz w:val="24"/>
                <w:szCs w:val="24"/>
              </w:rPr>
            </w:pPr>
          </w:p>
        </w:tc>
      </w:tr>
      <w:tr w:rsidR="00C11F57" w14:paraId="64686C2F" w14:textId="77777777" w:rsidTr="00995AF6">
        <w:tc>
          <w:tcPr>
            <w:tcW w:w="4508" w:type="dxa"/>
          </w:tcPr>
          <w:p w14:paraId="483893F1" w14:textId="38A2C6DD" w:rsidR="00C11F57" w:rsidRPr="006702B5" w:rsidRDefault="005B3451" w:rsidP="005B3451">
            <w:pPr>
              <w:jc w:val="center"/>
              <w:rPr>
                <w:rFonts w:asciiTheme="minorHAnsi" w:hAnsiTheme="minorHAnsi" w:cstheme="minorHAnsi"/>
                <w:sz w:val="24"/>
                <w:szCs w:val="24"/>
              </w:rPr>
            </w:pPr>
            <w:r w:rsidRPr="006702B5">
              <w:rPr>
                <w:rFonts w:asciiTheme="minorHAnsi" w:hAnsiTheme="minorHAnsi" w:cstheme="minorHAnsi"/>
                <w:sz w:val="24"/>
                <w:szCs w:val="24"/>
              </w:rPr>
              <w:t>Attended</w:t>
            </w:r>
          </w:p>
        </w:tc>
        <w:tc>
          <w:tcPr>
            <w:tcW w:w="4508" w:type="dxa"/>
          </w:tcPr>
          <w:p w14:paraId="3D905061" w14:textId="30A803B3" w:rsidR="00C11F57" w:rsidRPr="006702B5" w:rsidRDefault="005B3451" w:rsidP="005B3451">
            <w:pPr>
              <w:jc w:val="center"/>
              <w:rPr>
                <w:rFonts w:asciiTheme="minorHAnsi" w:hAnsiTheme="minorHAnsi" w:cstheme="minorHAnsi"/>
                <w:sz w:val="24"/>
                <w:szCs w:val="24"/>
              </w:rPr>
            </w:pPr>
            <w:r w:rsidRPr="006702B5">
              <w:rPr>
                <w:rFonts w:asciiTheme="minorHAnsi" w:hAnsiTheme="minorHAnsi" w:cstheme="minorHAnsi"/>
                <w:sz w:val="24"/>
                <w:szCs w:val="24"/>
              </w:rPr>
              <w:t>Apologies</w:t>
            </w:r>
          </w:p>
        </w:tc>
      </w:tr>
      <w:tr w:rsidR="00C11F57" w14:paraId="002E4857" w14:textId="77777777" w:rsidTr="00995AF6">
        <w:tc>
          <w:tcPr>
            <w:tcW w:w="4508" w:type="dxa"/>
          </w:tcPr>
          <w:p w14:paraId="150B23D7" w14:textId="130D3A5A" w:rsidR="00C11F57" w:rsidRPr="006702B5" w:rsidRDefault="00C52CF2" w:rsidP="00C11F57">
            <w:pPr>
              <w:rPr>
                <w:rFonts w:asciiTheme="minorHAnsi" w:hAnsiTheme="minorHAnsi" w:cstheme="minorHAnsi"/>
                <w:sz w:val="24"/>
                <w:szCs w:val="24"/>
              </w:rPr>
            </w:pPr>
            <w:r>
              <w:rPr>
                <w:rFonts w:asciiTheme="minorHAnsi" w:hAnsiTheme="minorHAnsi" w:cstheme="minorHAnsi"/>
                <w:sz w:val="24"/>
                <w:szCs w:val="24"/>
              </w:rPr>
              <w:t>Sally Jeffrey</w:t>
            </w:r>
            <w:r w:rsidR="006B7242">
              <w:rPr>
                <w:rFonts w:asciiTheme="minorHAnsi" w:hAnsiTheme="minorHAnsi" w:cstheme="minorHAnsi"/>
                <w:sz w:val="24"/>
                <w:szCs w:val="24"/>
              </w:rPr>
              <w:t xml:space="preserve"> (AWP)</w:t>
            </w:r>
          </w:p>
        </w:tc>
        <w:tc>
          <w:tcPr>
            <w:tcW w:w="4508" w:type="dxa"/>
          </w:tcPr>
          <w:p w14:paraId="676A9DA2" w14:textId="77777777" w:rsidR="00C11F57" w:rsidRPr="006702B5" w:rsidRDefault="00C11F57" w:rsidP="00C11F57">
            <w:pPr>
              <w:rPr>
                <w:rFonts w:asciiTheme="minorHAnsi" w:hAnsiTheme="minorHAnsi" w:cstheme="minorHAnsi"/>
                <w:sz w:val="24"/>
                <w:szCs w:val="24"/>
              </w:rPr>
            </w:pPr>
          </w:p>
        </w:tc>
      </w:tr>
      <w:tr w:rsidR="00C11F57" w14:paraId="086AF86D" w14:textId="77777777" w:rsidTr="00995AF6">
        <w:tc>
          <w:tcPr>
            <w:tcW w:w="4508" w:type="dxa"/>
          </w:tcPr>
          <w:p w14:paraId="5575855D" w14:textId="74B60C9E" w:rsidR="00C11F57" w:rsidRPr="006702B5" w:rsidRDefault="00C52CF2" w:rsidP="00C11F57">
            <w:pPr>
              <w:rPr>
                <w:rFonts w:asciiTheme="minorHAnsi" w:hAnsiTheme="minorHAnsi" w:cstheme="minorHAnsi"/>
                <w:sz w:val="24"/>
                <w:szCs w:val="24"/>
              </w:rPr>
            </w:pPr>
            <w:r>
              <w:rPr>
                <w:rFonts w:asciiTheme="minorHAnsi" w:hAnsiTheme="minorHAnsi" w:cstheme="minorHAnsi"/>
                <w:sz w:val="24"/>
                <w:szCs w:val="24"/>
              </w:rPr>
              <w:t>Rich Gurney</w:t>
            </w:r>
            <w:r w:rsidR="006B7242">
              <w:rPr>
                <w:rFonts w:asciiTheme="minorHAnsi" w:hAnsiTheme="minorHAnsi" w:cstheme="minorHAnsi"/>
                <w:sz w:val="24"/>
                <w:szCs w:val="24"/>
              </w:rPr>
              <w:t xml:space="preserve"> (AWP)</w:t>
            </w:r>
          </w:p>
        </w:tc>
        <w:tc>
          <w:tcPr>
            <w:tcW w:w="4508" w:type="dxa"/>
          </w:tcPr>
          <w:p w14:paraId="188A3048" w14:textId="77777777" w:rsidR="00C11F57" w:rsidRPr="006702B5" w:rsidRDefault="00C11F57" w:rsidP="00C11F57">
            <w:pPr>
              <w:rPr>
                <w:rFonts w:asciiTheme="minorHAnsi" w:hAnsiTheme="minorHAnsi" w:cstheme="minorHAnsi"/>
                <w:sz w:val="24"/>
                <w:szCs w:val="24"/>
              </w:rPr>
            </w:pPr>
          </w:p>
        </w:tc>
      </w:tr>
      <w:tr w:rsidR="00C11F57" w14:paraId="595D8CF6" w14:textId="77777777" w:rsidTr="00995AF6">
        <w:tc>
          <w:tcPr>
            <w:tcW w:w="4508" w:type="dxa"/>
          </w:tcPr>
          <w:p w14:paraId="0AC91EE7" w14:textId="2BFD9144" w:rsidR="00C11F57" w:rsidRPr="006702B5" w:rsidRDefault="00C52CF2" w:rsidP="00C11F57">
            <w:pPr>
              <w:rPr>
                <w:rFonts w:asciiTheme="minorHAnsi" w:hAnsiTheme="minorHAnsi" w:cstheme="minorHAnsi"/>
                <w:sz w:val="24"/>
                <w:szCs w:val="24"/>
              </w:rPr>
            </w:pPr>
            <w:r>
              <w:rPr>
                <w:rFonts w:asciiTheme="minorHAnsi" w:hAnsiTheme="minorHAnsi" w:cstheme="minorHAnsi"/>
                <w:sz w:val="24"/>
                <w:szCs w:val="24"/>
              </w:rPr>
              <w:t>Roger Davey</w:t>
            </w:r>
            <w:r w:rsidR="006B7242">
              <w:rPr>
                <w:rFonts w:asciiTheme="minorHAnsi" w:hAnsiTheme="minorHAnsi" w:cstheme="minorHAnsi"/>
                <w:sz w:val="24"/>
                <w:szCs w:val="24"/>
              </w:rPr>
              <w:t xml:space="preserve"> (GWH)</w:t>
            </w:r>
          </w:p>
        </w:tc>
        <w:tc>
          <w:tcPr>
            <w:tcW w:w="4508" w:type="dxa"/>
          </w:tcPr>
          <w:p w14:paraId="60B34B53" w14:textId="77777777" w:rsidR="00C11F57" w:rsidRPr="006702B5" w:rsidRDefault="00C11F57" w:rsidP="00C11F57">
            <w:pPr>
              <w:rPr>
                <w:rFonts w:asciiTheme="minorHAnsi" w:hAnsiTheme="minorHAnsi" w:cstheme="minorHAnsi"/>
                <w:sz w:val="24"/>
                <w:szCs w:val="24"/>
              </w:rPr>
            </w:pPr>
          </w:p>
        </w:tc>
      </w:tr>
      <w:tr w:rsidR="00C11F57" w14:paraId="282DF376" w14:textId="77777777" w:rsidTr="00995AF6">
        <w:tc>
          <w:tcPr>
            <w:tcW w:w="4508" w:type="dxa"/>
          </w:tcPr>
          <w:p w14:paraId="74F5A317" w14:textId="01B0A43F" w:rsidR="00C11F57" w:rsidRPr="006702B5" w:rsidRDefault="006B7242" w:rsidP="00C11F57">
            <w:pPr>
              <w:rPr>
                <w:rFonts w:asciiTheme="minorHAnsi" w:hAnsiTheme="minorHAnsi" w:cstheme="minorHAnsi"/>
                <w:sz w:val="24"/>
                <w:szCs w:val="24"/>
              </w:rPr>
            </w:pPr>
            <w:r>
              <w:rPr>
                <w:rFonts w:asciiTheme="minorHAnsi" w:hAnsiTheme="minorHAnsi" w:cstheme="minorHAnsi"/>
                <w:sz w:val="24"/>
                <w:szCs w:val="24"/>
              </w:rPr>
              <w:t>Debra Francis (GWH)</w:t>
            </w:r>
          </w:p>
        </w:tc>
        <w:tc>
          <w:tcPr>
            <w:tcW w:w="4508" w:type="dxa"/>
          </w:tcPr>
          <w:p w14:paraId="0E7E8E83" w14:textId="77777777" w:rsidR="00C11F57" w:rsidRPr="006702B5" w:rsidRDefault="00C11F57" w:rsidP="00C11F57">
            <w:pPr>
              <w:rPr>
                <w:rFonts w:asciiTheme="minorHAnsi" w:hAnsiTheme="minorHAnsi" w:cstheme="minorHAnsi"/>
                <w:sz w:val="24"/>
                <w:szCs w:val="24"/>
              </w:rPr>
            </w:pPr>
          </w:p>
        </w:tc>
      </w:tr>
      <w:tr w:rsidR="00C11F57" w14:paraId="7B1E31A4" w14:textId="77777777" w:rsidTr="00995AF6">
        <w:tc>
          <w:tcPr>
            <w:tcW w:w="4508" w:type="dxa"/>
          </w:tcPr>
          <w:p w14:paraId="05E1AE5E" w14:textId="07CC13A9" w:rsidR="00C11F57" w:rsidRPr="006702B5" w:rsidRDefault="006B7242" w:rsidP="00C11F57">
            <w:pPr>
              <w:rPr>
                <w:rFonts w:asciiTheme="minorHAnsi" w:hAnsiTheme="minorHAnsi" w:cstheme="minorHAnsi"/>
                <w:sz w:val="24"/>
                <w:szCs w:val="24"/>
              </w:rPr>
            </w:pPr>
            <w:r>
              <w:rPr>
                <w:rFonts w:asciiTheme="minorHAnsi" w:hAnsiTheme="minorHAnsi" w:cstheme="minorHAnsi"/>
                <w:sz w:val="24"/>
                <w:szCs w:val="24"/>
              </w:rPr>
              <w:t>Billie Holder</w:t>
            </w:r>
            <w:r w:rsidR="00BF045A">
              <w:rPr>
                <w:rFonts w:asciiTheme="minorHAnsi" w:hAnsiTheme="minorHAnsi" w:cstheme="minorHAnsi"/>
                <w:sz w:val="24"/>
                <w:szCs w:val="24"/>
              </w:rPr>
              <w:t xml:space="preserve"> (GWH)</w:t>
            </w:r>
          </w:p>
        </w:tc>
        <w:tc>
          <w:tcPr>
            <w:tcW w:w="4508" w:type="dxa"/>
          </w:tcPr>
          <w:p w14:paraId="3DEAFDFA" w14:textId="77777777" w:rsidR="00C11F57" w:rsidRPr="006702B5" w:rsidRDefault="00C11F57" w:rsidP="00C11F57">
            <w:pPr>
              <w:rPr>
                <w:rFonts w:asciiTheme="minorHAnsi" w:hAnsiTheme="minorHAnsi" w:cstheme="minorHAnsi"/>
                <w:sz w:val="24"/>
                <w:szCs w:val="24"/>
              </w:rPr>
            </w:pPr>
          </w:p>
        </w:tc>
      </w:tr>
      <w:tr w:rsidR="00BF045A" w14:paraId="19BCC302" w14:textId="77777777" w:rsidTr="00995AF6">
        <w:tc>
          <w:tcPr>
            <w:tcW w:w="4508" w:type="dxa"/>
          </w:tcPr>
          <w:p w14:paraId="3D1CC503" w14:textId="4C133E6E" w:rsidR="00BF045A" w:rsidRDefault="00BF045A" w:rsidP="00C11F57">
            <w:pPr>
              <w:rPr>
                <w:rFonts w:asciiTheme="minorHAnsi" w:hAnsiTheme="minorHAnsi" w:cstheme="minorHAnsi"/>
                <w:sz w:val="24"/>
                <w:szCs w:val="24"/>
              </w:rPr>
            </w:pPr>
            <w:r>
              <w:rPr>
                <w:rFonts w:asciiTheme="minorHAnsi" w:hAnsiTheme="minorHAnsi" w:cstheme="minorHAnsi"/>
                <w:sz w:val="24"/>
                <w:szCs w:val="24"/>
              </w:rPr>
              <w:t>Tracy Moore (WHC)</w:t>
            </w:r>
          </w:p>
        </w:tc>
        <w:tc>
          <w:tcPr>
            <w:tcW w:w="4508" w:type="dxa"/>
          </w:tcPr>
          <w:p w14:paraId="13BECCA0" w14:textId="77777777" w:rsidR="00BF045A" w:rsidRPr="006702B5" w:rsidRDefault="00BF045A" w:rsidP="00C11F57">
            <w:pPr>
              <w:rPr>
                <w:rFonts w:asciiTheme="minorHAnsi" w:hAnsiTheme="minorHAnsi" w:cstheme="minorHAnsi"/>
                <w:sz w:val="24"/>
                <w:szCs w:val="24"/>
              </w:rPr>
            </w:pPr>
          </w:p>
        </w:tc>
      </w:tr>
      <w:tr w:rsidR="00BF045A" w14:paraId="00FDFA93" w14:textId="77777777" w:rsidTr="00995AF6">
        <w:tc>
          <w:tcPr>
            <w:tcW w:w="4508" w:type="dxa"/>
          </w:tcPr>
          <w:p w14:paraId="140FE9D8" w14:textId="066BEA99" w:rsidR="00BF045A" w:rsidRDefault="00BF045A" w:rsidP="00C11F57">
            <w:pPr>
              <w:rPr>
                <w:rFonts w:asciiTheme="minorHAnsi" w:hAnsiTheme="minorHAnsi" w:cstheme="minorHAnsi"/>
                <w:sz w:val="24"/>
                <w:szCs w:val="24"/>
              </w:rPr>
            </w:pPr>
            <w:r>
              <w:rPr>
                <w:rFonts w:asciiTheme="minorHAnsi" w:hAnsiTheme="minorHAnsi" w:cstheme="minorHAnsi"/>
                <w:sz w:val="24"/>
                <w:szCs w:val="24"/>
              </w:rPr>
              <w:t>Helen Nash (WHC)</w:t>
            </w:r>
          </w:p>
        </w:tc>
        <w:tc>
          <w:tcPr>
            <w:tcW w:w="4508" w:type="dxa"/>
          </w:tcPr>
          <w:p w14:paraId="418AB2E6" w14:textId="77777777" w:rsidR="00BF045A" w:rsidRPr="006702B5" w:rsidRDefault="00BF045A" w:rsidP="00C11F57">
            <w:pPr>
              <w:rPr>
                <w:rFonts w:asciiTheme="minorHAnsi" w:hAnsiTheme="minorHAnsi" w:cstheme="minorHAnsi"/>
                <w:sz w:val="24"/>
                <w:szCs w:val="24"/>
              </w:rPr>
            </w:pPr>
          </w:p>
        </w:tc>
      </w:tr>
      <w:tr w:rsidR="00BF045A" w14:paraId="5399CB8F" w14:textId="77777777" w:rsidTr="00995AF6">
        <w:tc>
          <w:tcPr>
            <w:tcW w:w="4508" w:type="dxa"/>
          </w:tcPr>
          <w:p w14:paraId="1381A5D9" w14:textId="185C9C04" w:rsidR="00BF045A" w:rsidRDefault="000041CE" w:rsidP="00C11F57">
            <w:pPr>
              <w:rPr>
                <w:rFonts w:asciiTheme="minorHAnsi" w:hAnsiTheme="minorHAnsi" w:cstheme="minorHAnsi"/>
                <w:sz w:val="24"/>
                <w:szCs w:val="24"/>
              </w:rPr>
            </w:pPr>
            <w:r>
              <w:rPr>
                <w:rFonts w:asciiTheme="minorHAnsi" w:hAnsiTheme="minorHAnsi" w:cstheme="minorHAnsi"/>
                <w:sz w:val="24"/>
                <w:szCs w:val="24"/>
              </w:rPr>
              <w:t>Thomas Simblet (WHC</w:t>
            </w:r>
          </w:p>
        </w:tc>
        <w:tc>
          <w:tcPr>
            <w:tcW w:w="4508" w:type="dxa"/>
          </w:tcPr>
          <w:p w14:paraId="6FC42A5B" w14:textId="77777777" w:rsidR="00BF045A" w:rsidRPr="006702B5" w:rsidRDefault="00BF045A" w:rsidP="00C11F57">
            <w:pPr>
              <w:rPr>
                <w:rFonts w:asciiTheme="minorHAnsi" w:hAnsiTheme="minorHAnsi" w:cstheme="minorHAnsi"/>
                <w:sz w:val="24"/>
                <w:szCs w:val="24"/>
              </w:rPr>
            </w:pPr>
          </w:p>
        </w:tc>
      </w:tr>
      <w:tr w:rsidR="00BF045A" w14:paraId="1CB8C320" w14:textId="77777777" w:rsidTr="00995AF6">
        <w:tc>
          <w:tcPr>
            <w:tcW w:w="4508" w:type="dxa"/>
          </w:tcPr>
          <w:p w14:paraId="6244985C" w14:textId="02AD96DF" w:rsidR="00BF045A" w:rsidRDefault="000041CE" w:rsidP="00C11F57">
            <w:pPr>
              <w:rPr>
                <w:rFonts w:asciiTheme="minorHAnsi" w:hAnsiTheme="minorHAnsi" w:cstheme="minorHAnsi"/>
                <w:sz w:val="24"/>
                <w:szCs w:val="24"/>
              </w:rPr>
            </w:pPr>
            <w:r>
              <w:rPr>
                <w:rFonts w:asciiTheme="minorHAnsi" w:hAnsiTheme="minorHAnsi" w:cstheme="minorHAnsi"/>
                <w:sz w:val="24"/>
                <w:szCs w:val="24"/>
              </w:rPr>
              <w:t>Vicky Foster (WHC)</w:t>
            </w:r>
          </w:p>
        </w:tc>
        <w:tc>
          <w:tcPr>
            <w:tcW w:w="4508" w:type="dxa"/>
          </w:tcPr>
          <w:p w14:paraId="7C95DFD4" w14:textId="77777777" w:rsidR="00BF045A" w:rsidRPr="006702B5" w:rsidRDefault="00BF045A" w:rsidP="00C11F57">
            <w:pPr>
              <w:rPr>
                <w:rFonts w:asciiTheme="minorHAnsi" w:hAnsiTheme="minorHAnsi" w:cstheme="minorHAnsi"/>
                <w:sz w:val="24"/>
                <w:szCs w:val="24"/>
              </w:rPr>
            </w:pPr>
          </w:p>
        </w:tc>
      </w:tr>
      <w:tr w:rsidR="00BF045A" w14:paraId="1D8D364F" w14:textId="77777777" w:rsidTr="00995AF6">
        <w:tc>
          <w:tcPr>
            <w:tcW w:w="4508" w:type="dxa"/>
          </w:tcPr>
          <w:p w14:paraId="765E00F1" w14:textId="7CA95027" w:rsidR="00BF045A" w:rsidRDefault="000041CE" w:rsidP="00C11F57">
            <w:pPr>
              <w:rPr>
                <w:rFonts w:asciiTheme="minorHAnsi" w:hAnsiTheme="minorHAnsi" w:cstheme="minorHAnsi"/>
                <w:sz w:val="24"/>
                <w:szCs w:val="24"/>
              </w:rPr>
            </w:pPr>
            <w:r>
              <w:rPr>
                <w:rFonts w:asciiTheme="minorHAnsi" w:hAnsiTheme="minorHAnsi" w:cstheme="minorHAnsi"/>
                <w:sz w:val="24"/>
                <w:szCs w:val="24"/>
              </w:rPr>
              <w:t>Jackie Robbins (WHC)</w:t>
            </w:r>
          </w:p>
        </w:tc>
        <w:tc>
          <w:tcPr>
            <w:tcW w:w="4508" w:type="dxa"/>
          </w:tcPr>
          <w:p w14:paraId="0F572759" w14:textId="77777777" w:rsidR="00BF045A" w:rsidRPr="006702B5" w:rsidRDefault="00BF045A" w:rsidP="00C11F57">
            <w:pPr>
              <w:rPr>
                <w:rFonts w:asciiTheme="minorHAnsi" w:hAnsiTheme="minorHAnsi" w:cstheme="minorHAnsi"/>
                <w:sz w:val="24"/>
                <w:szCs w:val="24"/>
              </w:rPr>
            </w:pPr>
          </w:p>
        </w:tc>
      </w:tr>
      <w:tr w:rsidR="00BF045A" w14:paraId="078D16C6" w14:textId="77777777" w:rsidTr="00995AF6">
        <w:tc>
          <w:tcPr>
            <w:tcW w:w="4508" w:type="dxa"/>
          </w:tcPr>
          <w:p w14:paraId="37C43FB3" w14:textId="5FED8DB7" w:rsidR="00BF045A" w:rsidRDefault="000041CE" w:rsidP="00C11F57">
            <w:pPr>
              <w:rPr>
                <w:rFonts w:asciiTheme="minorHAnsi" w:hAnsiTheme="minorHAnsi" w:cstheme="minorHAnsi"/>
                <w:sz w:val="24"/>
                <w:szCs w:val="24"/>
              </w:rPr>
            </w:pPr>
            <w:r>
              <w:rPr>
                <w:rFonts w:asciiTheme="minorHAnsi" w:hAnsiTheme="minorHAnsi" w:cstheme="minorHAnsi"/>
                <w:sz w:val="24"/>
                <w:szCs w:val="24"/>
              </w:rPr>
              <w:lastRenderedPageBreak/>
              <w:t>Carolyn Rigby (WHC)</w:t>
            </w:r>
          </w:p>
        </w:tc>
        <w:tc>
          <w:tcPr>
            <w:tcW w:w="4508" w:type="dxa"/>
          </w:tcPr>
          <w:p w14:paraId="7ECC8812" w14:textId="77777777" w:rsidR="00BF045A" w:rsidRPr="006702B5" w:rsidRDefault="00BF045A" w:rsidP="00C11F57">
            <w:pPr>
              <w:rPr>
                <w:rFonts w:asciiTheme="minorHAnsi" w:hAnsiTheme="minorHAnsi" w:cstheme="minorHAnsi"/>
                <w:sz w:val="24"/>
                <w:szCs w:val="24"/>
              </w:rPr>
            </w:pPr>
          </w:p>
        </w:tc>
      </w:tr>
      <w:tr w:rsidR="00BF045A" w14:paraId="75DB1399" w14:textId="77777777" w:rsidTr="00995AF6">
        <w:tc>
          <w:tcPr>
            <w:tcW w:w="4508" w:type="dxa"/>
          </w:tcPr>
          <w:p w14:paraId="592D6A58" w14:textId="6AD335D3" w:rsidR="00BF045A" w:rsidRDefault="000041CE" w:rsidP="00C11F57">
            <w:pPr>
              <w:rPr>
                <w:rFonts w:asciiTheme="minorHAnsi" w:hAnsiTheme="minorHAnsi" w:cstheme="minorHAnsi"/>
                <w:sz w:val="24"/>
                <w:szCs w:val="24"/>
              </w:rPr>
            </w:pPr>
            <w:r>
              <w:rPr>
                <w:rFonts w:asciiTheme="minorHAnsi" w:hAnsiTheme="minorHAnsi" w:cstheme="minorHAnsi"/>
                <w:sz w:val="24"/>
                <w:szCs w:val="24"/>
              </w:rPr>
              <w:t>Caroline Taylor (GWH)</w:t>
            </w:r>
          </w:p>
        </w:tc>
        <w:tc>
          <w:tcPr>
            <w:tcW w:w="4508" w:type="dxa"/>
          </w:tcPr>
          <w:p w14:paraId="3E559FAA" w14:textId="77777777" w:rsidR="00BF045A" w:rsidRPr="006702B5" w:rsidRDefault="00BF045A" w:rsidP="00C11F57">
            <w:pPr>
              <w:rPr>
                <w:rFonts w:asciiTheme="minorHAnsi" w:hAnsiTheme="minorHAnsi" w:cstheme="minorHAnsi"/>
                <w:sz w:val="24"/>
                <w:szCs w:val="24"/>
              </w:rPr>
            </w:pPr>
          </w:p>
        </w:tc>
      </w:tr>
      <w:tr w:rsidR="00BF045A" w14:paraId="37AAD2B0" w14:textId="77777777" w:rsidTr="00995AF6">
        <w:tc>
          <w:tcPr>
            <w:tcW w:w="4508" w:type="dxa"/>
          </w:tcPr>
          <w:p w14:paraId="15506C4C" w14:textId="4E4B23A2" w:rsidR="00BF045A" w:rsidRDefault="000041CE" w:rsidP="00C11F57">
            <w:pPr>
              <w:rPr>
                <w:rFonts w:asciiTheme="minorHAnsi" w:hAnsiTheme="minorHAnsi" w:cstheme="minorHAnsi"/>
                <w:sz w:val="24"/>
                <w:szCs w:val="24"/>
              </w:rPr>
            </w:pPr>
            <w:r>
              <w:rPr>
                <w:rFonts w:asciiTheme="minorHAnsi" w:hAnsiTheme="minorHAnsi" w:cstheme="minorHAnsi"/>
                <w:sz w:val="24"/>
                <w:szCs w:val="24"/>
              </w:rPr>
              <w:t>Marcelle Jones (GWH)</w:t>
            </w:r>
          </w:p>
        </w:tc>
        <w:tc>
          <w:tcPr>
            <w:tcW w:w="4508" w:type="dxa"/>
          </w:tcPr>
          <w:p w14:paraId="49575D80" w14:textId="77777777" w:rsidR="00BF045A" w:rsidRPr="006702B5" w:rsidRDefault="00BF045A" w:rsidP="00C11F57">
            <w:pPr>
              <w:rPr>
                <w:rFonts w:asciiTheme="minorHAnsi" w:hAnsiTheme="minorHAnsi" w:cstheme="minorHAnsi"/>
                <w:sz w:val="24"/>
                <w:szCs w:val="24"/>
              </w:rPr>
            </w:pPr>
          </w:p>
        </w:tc>
      </w:tr>
      <w:tr w:rsidR="00BF045A" w14:paraId="4F8E5ADD" w14:textId="77777777" w:rsidTr="00995AF6">
        <w:tc>
          <w:tcPr>
            <w:tcW w:w="4508" w:type="dxa"/>
          </w:tcPr>
          <w:p w14:paraId="3A21EDF3" w14:textId="1CBA7A19" w:rsidR="00BF045A" w:rsidRDefault="000041CE" w:rsidP="00C11F57">
            <w:pPr>
              <w:rPr>
                <w:rFonts w:asciiTheme="minorHAnsi" w:hAnsiTheme="minorHAnsi" w:cstheme="minorHAnsi"/>
                <w:sz w:val="24"/>
                <w:szCs w:val="24"/>
              </w:rPr>
            </w:pPr>
            <w:r>
              <w:rPr>
                <w:rFonts w:asciiTheme="minorHAnsi" w:hAnsiTheme="minorHAnsi" w:cstheme="minorHAnsi"/>
                <w:sz w:val="24"/>
                <w:szCs w:val="24"/>
              </w:rPr>
              <w:t>Phillip</w:t>
            </w:r>
            <w:r w:rsidR="00F753BA">
              <w:rPr>
                <w:rFonts w:asciiTheme="minorHAnsi" w:hAnsiTheme="minorHAnsi" w:cstheme="minorHAnsi"/>
                <w:sz w:val="24"/>
                <w:szCs w:val="24"/>
              </w:rPr>
              <w:t>a Wheeler (GWH)</w:t>
            </w:r>
          </w:p>
        </w:tc>
        <w:tc>
          <w:tcPr>
            <w:tcW w:w="4508" w:type="dxa"/>
          </w:tcPr>
          <w:p w14:paraId="42B25C5E" w14:textId="77777777" w:rsidR="00BF045A" w:rsidRPr="006702B5" w:rsidRDefault="00BF045A" w:rsidP="00C11F57">
            <w:pPr>
              <w:rPr>
                <w:rFonts w:asciiTheme="minorHAnsi" w:hAnsiTheme="minorHAnsi" w:cstheme="minorHAnsi"/>
                <w:sz w:val="24"/>
                <w:szCs w:val="24"/>
              </w:rPr>
            </w:pPr>
          </w:p>
        </w:tc>
      </w:tr>
      <w:tr w:rsidR="00BF045A" w14:paraId="14AD15A3" w14:textId="77777777" w:rsidTr="00995AF6">
        <w:tc>
          <w:tcPr>
            <w:tcW w:w="4508" w:type="dxa"/>
          </w:tcPr>
          <w:p w14:paraId="17E0FC81" w14:textId="5BD1E5C6" w:rsidR="00BF045A" w:rsidRDefault="00F753BA" w:rsidP="00C11F57">
            <w:pPr>
              <w:rPr>
                <w:rFonts w:asciiTheme="minorHAnsi" w:hAnsiTheme="minorHAnsi" w:cstheme="minorHAnsi"/>
                <w:sz w:val="24"/>
                <w:szCs w:val="24"/>
              </w:rPr>
            </w:pPr>
            <w:r>
              <w:rPr>
                <w:rFonts w:asciiTheme="minorHAnsi" w:hAnsiTheme="minorHAnsi" w:cstheme="minorHAnsi"/>
                <w:sz w:val="24"/>
                <w:szCs w:val="24"/>
              </w:rPr>
              <w:t>Ciara Jenner (WHC)</w:t>
            </w:r>
          </w:p>
        </w:tc>
        <w:tc>
          <w:tcPr>
            <w:tcW w:w="4508" w:type="dxa"/>
          </w:tcPr>
          <w:p w14:paraId="2D4394B8" w14:textId="77777777" w:rsidR="00BF045A" w:rsidRPr="006702B5" w:rsidRDefault="00BF045A" w:rsidP="00C11F57">
            <w:pPr>
              <w:rPr>
                <w:rFonts w:asciiTheme="minorHAnsi" w:hAnsiTheme="minorHAnsi" w:cstheme="minorHAnsi"/>
                <w:sz w:val="24"/>
                <w:szCs w:val="24"/>
              </w:rPr>
            </w:pPr>
          </w:p>
        </w:tc>
      </w:tr>
      <w:tr w:rsidR="00F753BA" w14:paraId="627ACB92" w14:textId="77777777" w:rsidTr="00995AF6">
        <w:tc>
          <w:tcPr>
            <w:tcW w:w="4508" w:type="dxa"/>
          </w:tcPr>
          <w:p w14:paraId="30C8820A" w14:textId="1F0FD315" w:rsidR="00F753BA" w:rsidRDefault="00F753BA" w:rsidP="00C11F57">
            <w:pPr>
              <w:rPr>
                <w:rFonts w:asciiTheme="minorHAnsi" w:hAnsiTheme="minorHAnsi" w:cstheme="minorHAnsi"/>
                <w:sz w:val="24"/>
                <w:szCs w:val="24"/>
              </w:rPr>
            </w:pPr>
            <w:r>
              <w:rPr>
                <w:rFonts w:asciiTheme="minorHAnsi" w:hAnsiTheme="minorHAnsi" w:cstheme="minorHAnsi"/>
                <w:sz w:val="24"/>
                <w:szCs w:val="24"/>
              </w:rPr>
              <w:t>Sharon Rhodes (WHC)</w:t>
            </w:r>
          </w:p>
        </w:tc>
        <w:tc>
          <w:tcPr>
            <w:tcW w:w="4508" w:type="dxa"/>
          </w:tcPr>
          <w:p w14:paraId="173189A9" w14:textId="77777777" w:rsidR="00F753BA" w:rsidRPr="006702B5" w:rsidRDefault="00F753BA" w:rsidP="00C11F57">
            <w:pPr>
              <w:rPr>
                <w:rFonts w:asciiTheme="minorHAnsi" w:hAnsiTheme="minorHAnsi" w:cstheme="minorHAnsi"/>
                <w:sz w:val="24"/>
                <w:szCs w:val="24"/>
              </w:rPr>
            </w:pPr>
          </w:p>
        </w:tc>
      </w:tr>
      <w:tr w:rsidR="00BF045A" w14:paraId="1F3031CB" w14:textId="77777777" w:rsidTr="00995AF6">
        <w:tc>
          <w:tcPr>
            <w:tcW w:w="4508" w:type="dxa"/>
          </w:tcPr>
          <w:p w14:paraId="3937CDD2" w14:textId="3DAC5C95" w:rsidR="00BF045A" w:rsidRDefault="00F753BA" w:rsidP="00C11F57">
            <w:pPr>
              <w:rPr>
                <w:rFonts w:asciiTheme="minorHAnsi" w:hAnsiTheme="minorHAnsi" w:cstheme="minorHAnsi"/>
                <w:sz w:val="24"/>
                <w:szCs w:val="24"/>
              </w:rPr>
            </w:pPr>
            <w:r>
              <w:rPr>
                <w:rFonts w:asciiTheme="minorHAnsi" w:hAnsiTheme="minorHAnsi" w:cstheme="minorHAnsi"/>
                <w:sz w:val="24"/>
                <w:szCs w:val="24"/>
              </w:rPr>
              <w:t>Andy Colly (AWP)</w:t>
            </w:r>
          </w:p>
        </w:tc>
        <w:tc>
          <w:tcPr>
            <w:tcW w:w="4508" w:type="dxa"/>
          </w:tcPr>
          <w:p w14:paraId="2CDFC25D" w14:textId="77777777" w:rsidR="00BF045A" w:rsidRPr="006702B5" w:rsidRDefault="00BF045A" w:rsidP="00C11F57">
            <w:pPr>
              <w:rPr>
                <w:rFonts w:asciiTheme="minorHAnsi" w:hAnsiTheme="minorHAnsi" w:cstheme="minorHAnsi"/>
                <w:sz w:val="24"/>
                <w:szCs w:val="24"/>
              </w:rPr>
            </w:pPr>
          </w:p>
        </w:tc>
      </w:tr>
    </w:tbl>
    <w:p w14:paraId="667062EC" w14:textId="77777777" w:rsidR="00995AF6" w:rsidRDefault="00995AF6" w:rsidP="00995AF6">
      <w:pPr>
        <w:rPr>
          <w:rFonts w:asciiTheme="minorHAnsi" w:hAnsiTheme="minorHAnsi" w:cstheme="minorHAnsi"/>
          <w:sz w:val="28"/>
          <w:szCs w:val="28"/>
        </w:rPr>
      </w:pPr>
    </w:p>
    <w:p w14:paraId="2992B8A0" w14:textId="77777777" w:rsidR="00995AF6" w:rsidRDefault="00995AF6" w:rsidP="00995AF6">
      <w:pPr>
        <w:rPr>
          <w:rFonts w:asciiTheme="minorHAnsi" w:hAnsiTheme="minorHAnsi" w:cstheme="minorHAnsi"/>
          <w:sz w:val="28"/>
          <w:szCs w:val="28"/>
        </w:rPr>
      </w:pPr>
    </w:p>
    <w:p w14:paraId="2BE0CC10" w14:textId="77777777" w:rsidR="00995AF6" w:rsidRDefault="00995AF6" w:rsidP="00995AF6">
      <w:pPr>
        <w:rPr>
          <w:rFonts w:asciiTheme="minorHAnsi" w:hAnsiTheme="minorHAnsi" w:cstheme="minorHAnsi"/>
          <w:sz w:val="28"/>
          <w:szCs w:val="28"/>
        </w:rPr>
      </w:pPr>
    </w:p>
    <w:p w14:paraId="4E180A84" w14:textId="77777777" w:rsidR="00995AF6" w:rsidRDefault="00995AF6" w:rsidP="00995AF6">
      <w:pPr>
        <w:rPr>
          <w:rFonts w:asciiTheme="minorHAnsi" w:hAnsiTheme="minorHAnsi" w:cstheme="minorHAnsi"/>
          <w:sz w:val="28"/>
          <w:szCs w:val="28"/>
        </w:rPr>
      </w:pPr>
    </w:p>
    <w:p w14:paraId="3140BB27" w14:textId="77777777" w:rsidR="00D8199C" w:rsidRDefault="00D8199C" w:rsidP="001310FD">
      <w:pPr>
        <w:rPr>
          <w:rFonts w:asciiTheme="minorHAnsi" w:hAnsiTheme="minorHAnsi" w:cstheme="minorHAnsi"/>
          <w:szCs w:val="22"/>
        </w:rPr>
      </w:pPr>
    </w:p>
    <w:p w14:paraId="329E55F8" w14:textId="77777777" w:rsidR="00D8199C" w:rsidRPr="003067D8" w:rsidRDefault="00D8199C" w:rsidP="001310FD">
      <w:pPr>
        <w:rPr>
          <w:rFonts w:asciiTheme="minorHAnsi" w:hAnsiTheme="minorHAnsi" w:cstheme="minorHAnsi"/>
          <w:szCs w:val="22"/>
        </w:rPr>
      </w:pPr>
    </w:p>
    <w:p w14:paraId="7C700365" w14:textId="3116F6FD" w:rsidR="003067D8" w:rsidRPr="005C3099" w:rsidRDefault="003067D8" w:rsidP="005C3099">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Meeting opened </w:t>
      </w:r>
      <w:r w:rsidR="005C3099">
        <w:rPr>
          <w:rFonts w:asciiTheme="minorHAnsi" w:hAnsiTheme="minorHAnsi" w:cstheme="minorHAnsi"/>
          <w:sz w:val="24"/>
          <w:szCs w:val="24"/>
        </w:rPr>
        <w:t>and members welcomed.</w:t>
      </w:r>
    </w:p>
    <w:p w14:paraId="307C4700" w14:textId="77777777" w:rsidR="001310FD" w:rsidRPr="006702B5" w:rsidRDefault="001310FD" w:rsidP="00A55733">
      <w:pPr>
        <w:tabs>
          <w:tab w:val="num" w:pos="360"/>
        </w:tabs>
        <w:spacing w:before="20" w:after="20"/>
        <w:ind w:left="720"/>
        <w:rPr>
          <w:rFonts w:asciiTheme="minorHAnsi" w:hAnsiTheme="minorHAnsi" w:cstheme="minorHAnsi"/>
          <w:sz w:val="24"/>
          <w:szCs w:val="24"/>
        </w:rPr>
      </w:pPr>
    </w:p>
    <w:p w14:paraId="703F2E21" w14:textId="11EB5E36" w:rsidR="003067D8" w:rsidRDefault="003067D8" w:rsidP="00A55733">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Minutes of the </w:t>
      </w:r>
      <w:r w:rsidR="00146F61" w:rsidRPr="006702B5">
        <w:rPr>
          <w:rFonts w:asciiTheme="minorHAnsi" w:hAnsiTheme="minorHAnsi" w:cstheme="minorHAnsi"/>
          <w:sz w:val="24"/>
          <w:szCs w:val="24"/>
        </w:rPr>
        <w:t>202</w:t>
      </w:r>
      <w:r w:rsidR="00082BB6">
        <w:rPr>
          <w:rFonts w:asciiTheme="minorHAnsi" w:hAnsiTheme="minorHAnsi" w:cstheme="minorHAnsi"/>
          <w:sz w:val="24"/>
          <w:szCs w:val="24"/>
        </w:rPr>
        <w:t>4</w:t>
      </w:r>
      <w:r w:rsidR="00EE5EC5">
        <w:rPr>
          <w:rFonts w:asciiTheme="minorHAnsi" w:hAnsiTheme="minorHAnsi" w:cstheme="minorHAnsi"/>
          <w:sz w:val="24"/>
          <w:szCs w:val="24"/>
        </w:rPr>
        <w:t xml:space="preserve"> AGM</w:t>
      </w:r>
    </w:p>
    <w:p w14:paraId="7144F317" w14:textId="77777777" w:rsidR="0085095E" w:rsidRDefault="0085095E" w:rsidP="0085095E">
      <w:pPr>
        <w:pStyle w:val="ListParagraph"/>
        <w:rPr>
          <w:rFonts w:asciiTheme="minorHAnsi" w:hAnsiTheme="minorHAnsi" w:cstheme="minorHAnsi"/>
          <w:sz w:val="24"/>
          <w:szCs w:val="24"/>
        </w:rPr>
      </w:pPr>
    </w:p>
    <w:p w14:paraId="6925FC17" w14:textId="1C20669F" w:rsidR="0085095E" w:rsidRDefault="00300DC0" w:rsidP="0085095E">
      <w:pPr>
        <w:spacing w:before="20" w:after="20"/>
        <w:ind w:left="360"/>
        <w:rPr>
          <w:rFonts w:asciiTheme="minorHAnsi" w:hAnsiTheme="minorHAnsi" w:cstheme="minorHAnsi"/>
          <w:sz w:val="24"/>
          <w:szCs w:val="24"/>
        </w:rPr>
      </w:pPr>
      <w:r>
        <w:rPr>
          <w:rFonts w:asciiTheme="minorHAnsi" w:hAnsiTheme="minorHAnsi" w:cstheme="minorHAnsi"/>
          <w:sz w:val="24"/>
          <w:szCs w:val="24"/>
        </w:rPr>
        <w:t>Minutes of the last meeting were approved.</w:t>
      </w:r>
    </w:p>
    <w:bookmarkStart w:id="0" w:name="_MON_1805182584"/>
    <w:bookmarkEnd w:id="0"/>
    <w:p w14:paraId="07E2EAC9" w14:textId="0C47AD5D" w:rsidR="006C6D5D" w:rsidRPr="006702B5" w:rsidRDefault="00F71B24" w:rsidP="0085095E">
      <w:pPr>
        <w:spacing w:before="20" w:after="20"/>
        <w:ind w:left="360"/>
        <w:rPr>
          <w:rFonts w:asciiTheme="minorHAnsi" w:hAnsiTheme="minorHAnsi" w:cstheme="minorHAnsi"/>
          <w:sz w:val="24"/>
          <w:szCs w:val="24"/>
        </w:rPr>
      </w:pPr>
      <w:r>
        <w:rPr>
          <w:rFonts w:asciiTheme="minorHAnsi" w:hAnsiTheme="minorHAnsi" w:cstheme="minorHAnsi"/>
          <w:sz w:val="24"/>
          <w:szCs w:val="24"/>
        </w:rPr>
        <w:object w:dxaOrig="1520" w:dyaOrig="987" w14:anchorId="34D27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6" o:title=""/>
          </v:shape>
          <o:OLEObject Type="Embed" ProgID="Word.Document.12" ShapeID="_x0000_i1025" DrawAspect="Icon" ObjectID="_1808650112" r:id="rId7">
            <o:FieldCodes>\s</o:FieldCodes>
          </o:OLEObject>
        </w:object>
      </w:r>
    </w:p>
    <w:p w14:paraId="2120E862" w14:textId="77777777" w:rsidR="001310FD" w:rsidRPr="006702B5" w:rsidRDefault="001310FD" w:rsidP="00A55733">
      <w:pPr>
        <w:tabs>
          <w:tab w:val="num" w:pos="360"/>
        </w:tabs>
        <w:spacing w:before="20" w:after="20"/>
        <w:ind w:left="720"/>
        <w:rPr>
          <w:rFonts w:asciiTheme="minorHAnsi" w:hAnsiTheme="minorHAnsi" w:cstheme="minorHAnsi"/>
          <w:sz w:val="24"/>
          <w:szCs w:val="24"/>
        </w:rPr>
      </w:pPr>
    </w:p>
    <w:p w14:paraId="42D98C51" w14:textId="2FBFC6F7" w:rsidR="003067D8" w:rsidRPr="006702B5" w:rsidRDefault="003067D8" w:rsidP="00A55733">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Matters Arising</w:t>
      </w:r>
    </w:p>
    <w:p w14:paraId="119995FC" w14:textId="77777777" w:rsidR="00C0747F" w:rsidRPr="006702B5" w:rsidRDefault="00C0747F" w:rsidP="00C0747F">
      <w:pPr>
        <w:pStyle w:val="ListParagraph"/>
        <w:rPr>
          <w:rFonts w:asciiTheme="minorHAnsi" w:hAnsiTheme="minorHAnsi" w:cstheme="minorHAnsi"/>
          <w:sz w:val="24"/>
          <w:szCs w:val="24"/>
        </w:rPr>
      </w:pPr>
    </w:p>
    <w:p w14:paraId="6F67BB2C" w14:textId="77777777" w:rsidR="001310FD" w:rsidRPr="006702B5" w:rsidRDefault="001310FD" w:rsidP="00A55733">
      <w:pPr>
        <w:tabs>
          <w:tab w:val="num" w:pos="360"/>
        </w:tabs>
        <w:spacing w:before="20" w:after="20"/>
        <w:ind w:left="720"/>
        <w:rPr>
          <w:rFonts w:asciiTheme="minorHAnsi" w:hAnsiTheme="minorHAnsi" w:cstheme="minorHAnsi"/>
          <w:sz w:val="24"/>
          <w:szCs w:val="24"/>
        </w:rPr>
      </w:pPr>
    </w:p>
    <w:p w14:paraId="2EE8E1A8" w14:textId="228D2E28" w:rsidR="003067D8" w:rsidRPr="006702B5" w:rsidRDefault="003067D8" w:rsidP="00A55733">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Report of </w:t>
      </w:r>
      <w:r w:rsidR="000F6279" w:rsidRPr="006702B5">
        <w:rPr>
          <w:rFonts w:asciiTheme="minorHAnsi" w:hAnsiTheme="minorHAnsi" w:cstheme="minorHAnsi"/>
          <w:sz w:val="24"/>
          <w:szCs w:val="24"/>
        </w:rPr>
        <w:t xml:space="preserve">Vice </w:t>
      </w:r>
      <w:r w:rsidRPr="006702B5">
        <w:rPr>
          <w:rFonts w:asciiTheme="minorHAnsi" w:hAnsiTheme="minorHAnsi" w:cstheme="minorHAnsi"/>
          <w:sz w:val="24"/>
          <w:szCs w:val="24"/>
        </w:rPr>
        <w:t xml:space="preserve">Chair </w:t>
      </w:r>
      <w:r w:rsidR="0008550A" w:rsidRPr="006702B5">
        <w:rPr>
          <w:rFonts w:asciiTheme="minorHAnsi" w:hAnsiTheme="minorHAnsi" w:cstheme="minorHAnsi"/>
          <w:sz w:val="24"/>
          <w:szCs w:val="24"/>
        </w:rPr>
        <w:t>(</w:t>
      </w:r>
      <w:r w:rsidR="000F6279" w:rsidRPr="006702B5">
        <w:rPr>
          <w:rFonts w:asciiTheme="minorHAnsi" w:hAnsiTheme="minorHAnsi" w:cstheme="minorHAnsi"/>
          <w:sz w:val="24"/>
          <w:szCs w:val="24"/>
        </w:rPr>
        <w:t>Rich Gurney)</w:t>
      </w:r>
    </w:p>
    <w:p w14:paraId="06530851" w14:textId="77777777" w:rsidR="0094618F" w:rsidRDefault="0094618F" w:rsidP="0094618F">
      <w:pPr>
        <w:spacing w:before="20" w:after="20"/>
        <w:rPr>
          <w:rFonts w:asciiTheme="minorHAnsi" w:hAnsiTheme="minorHAnsi" w:cstheme="minorHAnsi"/>
          <w:sz w:val="24"/>
          <w:szCs w:val="24"/>
        </w:rPr>
      </w:pPr>
    </w:p>
    <w:p w14:paraId="6097D567" w14:textId="6B3F7742" w:rsidR="0083243D" w:rsidRP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I have produced the Chair’s report to the Branch this year on behalf of Alecia Strozzi (Branch Chair)</w:t>
      </w:r>
      <w:r w:rsidR="00EF5DE4">
        <w:rPr>
          <w:rFonts w:asciiTheme="minorHAnsi" w:hAnsiTheme="minorHAnsi" w:cstheme="minorHAnsi"/>
          <w:sz w:val="24"/>
          <w:szCs w:val="24"/>
        </w:rPr>
        <w:t xml:space="preserve"> </w:t>
      </w:r>
      <w:r w:rsidRPr="0083243D">
        <w:rPr>
          <w:rFonts w:asciiTheme="minorHAnsi" w:hAnsiTheme="minorHAnsi" w:cstheme="minorHAnsi"/>
          <w:sz w:val="24"/>
          <w:szCs w:val="24"/>
        </w:rPr>
        <w:t>and myself, as Alicia has suffered ill health over the last year. I would like to wish her all the best for</w:t>
      </w:r>
      <w:r w:rsidR="00EF5DE4">
        <w:rPr>
          <w:rFonts w:asciiTheme="minorHAnsi" w:hAnsiTheme="minorHAnsi" w:cstheme="minorHAnsi"/>
          <w:sz w:val="24"/>
          <w:szCs w:val="24"/>
        </w:rPr>
        <w:t xml:space="preserve"> </w:t>
      </w:r>
      <w:r w:rsidRPr="0083243D">
        <w:rPr>
          <w:rFonts w:asciiTheme="minorHAnsi" w:hAnsiTheme="minorHAnsi" w:cstheme="minorHAnsi"/>
          <w:sz w:val="24"/>
          <w:szCs w:val="24"/>
        </w:rPr>
        <w:t>her recovery, and note that she has continued to represent members of this branch in circumstances</w:t>
      </w:r>
      <w:r w:rsidR="00EF5DE4">
        <w:rPr>
          <w:rFonts w:asciiTheme="minorHAnsi" w:hAnsiTheme="minorHAnsi" w:cstheme="minorHAnsi"/>
          <w:sz w:val="24"/>
          <w:szCs w:val="24"/>
        </w:rPr>
        <w:t xml:space="preserve"> </w:t>
      </w:r>
      <w:r w:rsidRPr="0083243D">
        <w:rPr>
          <w:rFonts w:asciiTheme="minorHAnsi" w:hAnsiTheme="minorHAnsi" w:cstheme="minorHAnsi"/>
          <w:sz w:val="24"/>
          <w:szCs w:val="24"/>
        </w:rPr>
        <w:t>which must have been difficult for her. I am delighted that she intends to continue being a steward</w:t>
      </w:r>
      <w:r w:rsidR="00EF5DE4">
        <w:rPr>
          <w:rFonts w:asciiTheme="minorHAnsi" w:hAnsiTheme="minorHAnsi" w:cstheme="minorHAnsi"/>
          <w:sz w:val="24"/>
          <w:szCs w:val="24"/>
        </w:rPr>
        <w:t xml:space="preserve"> </w:t>
      </w:r>
      <w:r w:rsidRPr="0083243D">
        <w:rPr>
          <w:rFonts w:asciiTheme="minorHAnsi" w:hAnsiTheme="minorHAnsi" w:cstheme="minorHAnsi"/>
          <w:sz w:val="24"/>
          <w:szCs w:val="24"/>
        </w:rPr>
        <w:t>and stand as Disabled Members branch officer.</w:t>
      </w:r>
    </w:p>
    <w:p w14:paraId="3BE2BA71" w14:textId="77777777" w:rsid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In terms of our branch, we have had a challenging year!</w:t>
      </w:r>
    </w:p>
    <w:p w14:paraId="7629A3E4" w14:textId="77777777" w:rsidR="00331EA9" w:rsidRPr="0083243D" w:rsidRDefault="00331EA9" w:rsidP="0083243D">
      <w:pPr>
        <w:spacing w:before="20" w:after="20"/>
        <w:rPr>
          <w:rFonts w:asciiTheme="minorHAnsi" w:hAnsiTheme="minorHAnsi" w:cstheme="minorHAnsi"/>
          <w:sz w:val="24"/>
          <w:szCs w:val="24"/>
        </w:rPr>
      </w:pPr>
    </w:p>
    <w:p w14:paraId="0F264D15" w14:textId="31EEEFE0" w:rsidR="0083243D" w:rsidRP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We are a multi- employer branch, the majority of our members working for Avon &amp; Wiltshire Mental</w:t>
      </w:r>
      <w:r w:rsidR="00EF5DE4">
        <w:rPr>
          <w:rFonts w:asciiTheme="minorHAnsi" w:hAnsiTheme="minorHAnsi" w:cstheme="minorHAnsi"/>
          <w:sz w:val="24"/>
          <w:szCs w:val="24"/>
        </w:rPr>
        <w:t xml:space="preserve"> </w:t>
      </w:r>
      <w:r w:rsidRPr="0083243D">
        <w:rPr>
          <w:rFonts w:asciiTheme="minorHAnsi" w:hAnsiTheme="minorHAnsi" w:cstheme="minorHAnsi"/>
          <w:sz w:val="24"/>
          <w:szCs w:val="24"/>
        </w:rPr>
        <w:t>Health NHS Trust and Great Western NHS Trust, as well as Wiltshire Health &amp; Care and Serco.</w:t>
      </w:r>
    </w:p>
    <w:p w14:paraId="37063F0E" w14:textId="77777777" w:rsidR="00EF5DE4" w:rsidRDefault="00EF5DE4" w:rsidP="0083243D">
      <w:pPr>
        <w:spacing w:before="20" w:after="20"/>
        <w:rPr>
          <w:rFonts w:asciiTheme="minorHAnsi" w:hAnsiTheme="minorHAnsi" w:cstheme="minorHAnsi"/>
          <w:sz w:val="24"/>
          <w:szCs w:val="24"/>
        </w:rPr>
      </w:pPr>
    </w:p>
    <w:p w14:paraId="4B67CAB0" w14:textId="0EED0C87" w:rsidR="0083243D" w:rsidRP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Additionally, we support a number of members in GP surgeries, private care homes etc.</w:t>
      </w:r>
    </w:p>
    <w:p w14:paraId="7D9C09EF" w14:textId="75496598" w:rsid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 xml:space="preserve">Late last year, we learnt that the ICB for Bath, Swindon </w:t>
      </w:r>
      <w:r w:rsidR="008F729C">
        <w:rPr>
          <w:rFonts w:asciiTheme="minorHAnsi" w:hAnsiTheme="minorHAnsi" w:cstheme="minorHAnsi"/>
          <w:sz w:val="24"/>
          <w:szCs w:val="24"/>
        </w:rPr>
        <w:t>a</w:t>
      </w:r>
      <w:r w:rsidR="00410755">
        <w:rPr>
          <w:rFonts w:asciiTheme="minorHAnsi" w:hAnsiTheme="minorHAnsi" w:cstheme="minorHAnsi"/>
          <w:sz w:val="24"/>
          <w:szCs w:val="24"/>
        </w:rPr>
        <w:t xml:space="preserve">nd </w:t>
      </w:r>
      <w:r w:rsidRPr="0083243D">
        <w:rPr>
          <w:rFonts w:asciiTheme="minorHAnsi" w:hAnsiTheme="minorHAnsi" w:cstheme="minorHAnsi"/>
          <w:sz w:val="24"/>
          <w:szCs w:val="24"/>
        </w:rPr>
        <w:t>Wiltshire had announced they were</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awarding a huge contract worth £1.2 billion for primary care services across the area to HCRG, a</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 xml:space="preserve">company owned by a US hedge fund/joint venture company. Through members campaigning </w:t>
      </w:r>
      <w:r w:rsidR="008F729C">
        <w:rPr>
          <w:rFonts w:asciiTheme="minorHAnsi" w:hAnsiTheme="minorHAnsi" w:cstheme="minorHAnsi"/>
          <w:sz w:val="24"/>
          <w:szCs w:val="24"/>
        </w:rPr>
        <w:t>and</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 xml:space="preserve">lobbying, it seems very clear the ICB decision is rushed and lacking in detail. HCRG are </w:t>
      </w:r>
      <w:r w:rsidR="00FC2A6B" w:rsidRPr="0083243D">
        <w:rPr>
          <w:rFonts w:asciiTheme="minorHAnsi" w:hAnsiTheme="minorHAnsi" w:cstheme="minorHAnsi"/>
          <w:sz w:val="24"/>
          <w:szCs w:val="24"/>
        </w:rPr>
        <w:t>anti-union</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profiteers who had bought Virgin Care, and had already been operating in the B</w:t>
      </w:r>
      <w:r w:rsidR="00331EA9">
        <w:rPr>
          <w:rFonts w:asciiTheme="minorHAnsi" w:hAnsiTheme="minorHAnsi" w:cstheme="minorHAnsi"/>
          <w:sz w:val="24"/>
          <w:szCs w:val="24"/>
        </w:rPr>
        <w:t>A</w:t>
      </w:r>
      <w:r w:rsidRPr="0083243D">
        <w:rPr>
          <w:rFonts w:asciiTheme="minorHAnsi" w:hAnsiTheme="minorHAnsi" w:cstheme="minorHAnsi"/>
          <w:sz w:val="24"/>
          <w:szCs w:val="24"/>
        </w:rPr>
        <w:t>NES area which</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 xml:space="preserve">had led to reduced services, and Adult social care being </w:t>
      </w:r>
      <w:r w:rsidRPr="0083243D">
        <w:rPr>
          <w:rFonts w:asciiTheme="minorHAnsi" w:hAnsiTheme="minorHAnsi" w:cstheme="minorHAnsi"/>
          <w:sz w:val="24"/>
          <w:szCs w:val="24"/>
        </w:rPr>
        <w:lastRenderedPageBreak/>
        <w:t>brought back in- house by the Council…and</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yet now all of our members working for Wiltshire Health &amp; Care, and others working in the NHS,</w:t>
      </w:r>
      <w:r w:rsidR="00331EA9">
        <w:rPr>
          <w:rFonts w:asciiTheme="minorHAnsi" w:hAnsiTheme="minorHAnsi" w:cstheme="minorHAnsi"/>
          <w:sz w:val="24"/>
          <w:szCs w:val="24"/>
        </w:rPr>
        <w:t xml:space="preserve"> </w:t>
      </w:r>
      <w:r w:rsidRPr="0083243D">
        <w:rPr>
          <w:rFonts w:asciiTheme="minorHAnsi" w:hAnsiTheme="minorHAnsi" w:cstheme="minorHAnsi"/>
          <w:sz w:val="24"/>
          <w:szCs w:val="24"/>
        </w:rPr>
        <w:t>are threatened with being transferred to them! We will support our members to defend their rights</w:t>
      </w:r>
      <w:r w:rsidR="008F729C">
        <w:rPr>
          <w:rFonts w:asciiTheme="minorHAnsi" w:hAnsiTheme="minorHAnsi" w:cstheme="minorHAnsi"/>
          <w:sz w:val="24"/>
          <w:szCs w:val="24"/>
        </w:rPr>
        <w:t xml:space="preserve"> and</w:t>
      </w:r>
      <w:r w:rsidRPr="0083243D">
        <w:rPr>
          <w:rFonts w:asciiTheme="minorHAnsi" w:hAnsiTheme="minorHAnsi" w:cstheme="minorHAnsi"/>
          <w:sz w:val="24"/>
          <w:szCs w:val="24"/>
        </w:rPr>
        <w:t xml:space="preserve"> campaign for the ICB decision to be called in by Wes Streeting. Health services do not improve</w:t>
      </w:r>
      <w:r w:rsidR="008F729C">
        <w:rPr>
          <w:rFonts w:asciiTheme="minorHAnsi" w:hAnsiTheme="minorHAnsi" w:cstheme="minorHAnsi"/>
          <w:sz w:val="24"/>
          <w:szCs w:val="24"/>
        </w:rPr>
        <w:t xml:space="preserve"> </w:t>
      </w:r>
      <w:r w:rsidRPr="0083243D">
        <w:rPr>
          <w:rFonts w:asciiTheme="minorHAnsi" w:hAnsiTheme="minorHAnsi" w:cstheme="minorHAnsi"/>
          <w:sz w:val="24"/>
          <w:szCs w:val="24"/>
        </w:rPr>
        <w:t>when profit is the key priority for the provider, and a change in government was meant to signal that</w:t>
      </w:r>
      <w:r w:rsidR="008F729C">
        <w:rPr>
          <w:rFonts w:asciiTheme="minorHAnsi" w:hAnsiTheme="minorHAnsi" w:cstheme="minorHAnsi"/>
          <w:sz w:val="24"/>
          <w:szCs w:val="24"/>
        </w:rPr>
        <w:t xml:space="preserve"> </w:t>
      </w:r>
      <w:r w:rsidRPr="0083243D">
        <w:rPr>
          <w:rFonts w:asciiTheme="minorHAnsi" w:hAnsiTheme="minorHAnsi" w:cstheme="minorHAnsi"/>
          <w:sz w:val="24"/>
          <w:szCs w:val="24"/>
        </w:rPr>
        <w:t>the failed contracting culture was going to change as well.</w:t>
      </w:r>
    </w:p>
    <w:p w14:paraId="79C81DC3" w14:textId="77777777" w:rsidR="009216E1" w:rsidRPr="0083243D" w:rsidRDefault="009216E1" w:rsidP="0083243D">
      <w:pPr>
        <w:spacing w:before="20" w:after="20"/>
        <w:rPr>
          <w:rFonts w:asciiTheme="minorHAnsi" w:hAnsiTheme="minorHAnsi" w:cstheme="minorHAnsi"/>
          <w:sz w:val="24"/>
          <w:szCs w:val="24"/>
        </w:rPr>
      </w:pPr>
    </w:p>
    <w:p w14:paraId="1256572F" w14:textId="72A5CC4A" w:rsidR="0083243D" w:rsidRP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Our members at Serco have also been involved in a dispute with their employer, over the failure of</w:t>
      </w:r>
      <w:r w:rsidR="00410755">
        <w:rPr>
          <w:rFonts w:asciiTheme="minorHAnsi" w:hAnsiTheme="minorHAnsi" w:cstheme="minorHAnsi"/>
          <w:sz w:val="24"/>
          <w:szCs w:val="24"/>
        </w:rPr>
        <w:t xml:space="preserve"> </w:t>
      </w:r>
      <w:r w:rsidRPr="0083243D">
        <w:rPr>
          <w:rFonts w:asciiTheme="minorHAnsi" w:hAnsiTheme="minorHAnsi" w:cstheme="minorHAnsi"/>
          <w:sz w:val="24"/>
          <w:szCs w:val="24"/>
        </w:rPr>
        <w:t>Serco to pay the “Covid bonus” that NHS staff received, even though they work alongside NHS staff</w:t>
      </w:r>
      <w:r w:rsidR="00410755">
        <w:rPr>
          <w:rFonts w:asciiTheme="minorHAnsi" w:hAnsiTheme="minorHAnsi" w:cstheme="minorHAnsi"/>
          <w:sz w:val="24"/>
          <w:szCs w:val="24"/>
        </w:rPr>
        <w:t xml:space="preserve"> </w:t>
      </w:r>
      <w:r w:rsidRPr="0083243D">
        <w:rPr>
          <w:rFonts w:asciiTheme="minorHAnsi" w:hAnsiTheme="minorHAnsi" w:cstheme="minorHAnsi"/>
          <w:sz w:val="24"/>
          <w:szCs w:val="24"/>
        </w:rPr>
        <w:t>at Great Western Hospital. Serco declared large profits last year, increased the shareholder dividend</w:t>
      </w:r>
      <w:r w:rsidR="009216E1">
        <w:rPr>
          <w:rFonts w:asciiTheme="minorHAnsi" w:hAnsiTheme="minorHAnsi" w:cstheme="minorHAnsi"/>
          <w:sz w:val="24"/>
          <w:szCs w:val="24"/>
        </w:rPr>
        <w:t xml:space="preserve"> </w:t>
      </w:r>
      <w:r w:rsidRPr="0083243D">
        <w:rPr>
          <w:rFonts w:asciiTheme="minorHAnsi" w:hAnsiTheme="minorHAnsi" w:cstheme="minorHAnsi"/>
          <w:sz w:val="24"/>
          <w:szCs w:val="24"/>
        </w:rPr>
        <w:t xml:space="preserve">they paid </w:t>
      </w:r>
      <w:r w:rsidR="009216E1">
        <w:rPr>
          <w:rFonts w:asciiTheme="minorHAnsi" w:hAnsiTheme="minorHAnsi" w:cstheme="minorHAnsi"/>
          <w:sz w:val="24"/>
          <w:szCs w:val="24"/>
        </w:rPr>
        <w:t>and</w:t>
      </w:r>
      <w:r w:rsidRPr="0083243D">
        <w:rPr>
          <w:rFonts w:asciiTheme="minorHAnsi" w:hAnsiTheme="minorHAnsi" w:cstheme="minorHAnsi"/>
          <w:sz w:val="24"/>
          <w:szCs w:val="24"/>
        </w:rPr>
        <w:t xml:space="preserve"> the CEO is on a substantial salary, but apparently this highly profitable firm cannot</w:t>
      </w:r>
      <w:r w:rsidR="009216E1">
        <w:rPr>
          <w:rFonts w:asciiTheme="minorHAnsi" w:hAnsiTheme="minorHAnsi" w:cstheme="minorHAnsi"/>
          <w:sz w:val="24"/>
          <w:szCs w:val="24"/>
        </w:rPr>
        <w:t xml:space="preserve"> </w:t>
      </w:r>
      <w:r w:rsidRPr="0083243D">
        <w:rPr>
          <w:rFonts w:asciiTheme="minorHAnsi" w:hAnsiTheme="minorHAnsi" w:cstheme="minorHAnsi"/>
          <w:sz w:val="24"/>
          <w:szCs w:val="24"/>
        </w:rPr>
        <w:t>afford to pay our overwhelmingly low- paid members, many of whom are migrant workers. Our</w:t>
      </w:r>
      <w:r w:rsidR="009216E1">
        <w:rPr>
          <w:rFonts w:asciiTheme="minorHAnsi" w:hAnsiTheme="minorHAnsi" w:cstheme="minorHAnsi"/>
          <w:sz w:val="24"/>
          <w:szCs w:val="24"/>
        </w:rPr>
        <w:t xml:space="preserve"> </w:t>
      </w:r>
      <w:r w:rsidRPr="0083243D">
        <w:rPr>
          <w:rFonts w:asciiTheme="minorHAnsi" w:hAnsiTheme="minorHAnsi" w:cstheme="minorHAnsi"/>
          <w:sz w:val="24"/>
          <w:szCs w:val="24"/>
        </w:rPr>
        <w:t>branch will continue to support their fight for proper remuneration</w:t>
      </w:r>
      <w:r w:rsidR="009216E1">
        <w:rPr>
          <w:rFonts w:asciiTheme="minorHAnsi" w:hAnsiTheme="minorHAnsi" w:cstheme="minorHAnsi"/>
          <w:sz w:val="24"/>
          <w:szCs w:val="24"/>
        </w:rPr>
        <w:t xml:space="preserve"> and </w:t>
      </w:r>
      <w:r w:rsidRPr="0083243D">
        <w:rPr>
          <w:rFonts w:asciiTheme="minorHAnsi" w:hAnsiTheme="minorHAnsi" w:cstheme="minorHAnsi"/>
          <w:sz w:val="24"/>
          <w:szCs w:val="24"/>
        </w:rPr>
        <w:t>dignity at work.</w:t>
      </w:r>
      <w:r w:rsidR="00FC2A6B">
        <w:rPr>
          <w:rFonts w:asciiTheme="minorHAnsi" w:hAnsiTheme="minorHAnsi" w:cstheme="minorHAnsi"/>
          <w:sz w:val="24"/>
          <w:szCs w:val="24"/>
        </w:rPr>
        <w:t xml:space="preserve"> </w:t>
      </w:r>
      <w:r w:rsidRPr="0083243D">
        <w:rPr>
          <w:rFonts w:asciiTheme="minorHAnsi" w:hAnsiTheme="minorHAnsi" w:cstheme="minorHAnsi"/>
          <w:sz w:val="24"/>
          <w:szCs w:val="24"/>
        </w:rPr>
        <w:t>I would like to congratulate our members who work at the AWP Acer Unit for helping to coordinate</w:t>
      </w:r>
      <w:r w:rsidR="00FC2A6B">
        <w:rPr>
          <w:rFonts w:asciiTheme="minorHAnsi" w:hAnsiTheme="minorHAnsi" w:cstheme="minorHAnsi"/>
          <w:sz w:val="24"/>
          <w:szCs w:val="24"/>
        </w:rPr>
        <w:t xml:space="preserve"> </w:t>
      </w:r>
      <w:r w:rsidRPr="0083243D">
        <w:rPr>
          <w:rFonts w:asciiTheme="minorHAnsi" w:hAnsiTheme="minorHAnsi" w:cstheme="minorHAnsi"/>
          <w:sz w:val="24"/>
          <w:szCs w:val="24"/>
        </w:rPr>
        <w:t>a highly effective community campaign recently, when the unit, which provides specialist inpatient</w:t>
      </w:r>
      <w:r w:rsidR="00FC2A6B">
        <w:rPr>
          <w:rFonts w:asciiTheme="minorHAnsi" w:hAnsiTheme="minorHAnsi" w:cstheme="minorHAnsi"/>
          <w:sz w:val="24"/>
          <w:szCs w:val="24"/>
        </w:rPr>
        <w:t xml:space="preserve"> </w:t>
      </w:r>
      <w:r w:rsidRPr="0083243D">
        <w:rPr>
          <w:rFonts w:asciiTheme="minorHAnsi" w:hAnsiTheme="minorHAnsi" w:cstheme="minorHAnsi"/>
          <w:sz w:val="24"/>
          <w:szCs w:val="24"/>
        </w:rPr>
        <w:t>detox services, was threatened with closure. Changes in funding meant AWP were going to shut</w:t>
      </w:r>
      <w:r w:rsidR="00FC2A6B">
        <w:rPr>
          <w:rFonts w:asciiTheme="minorHAnsi" w:hAnsiTheme="minorHAnsi" w:cstheme="minorHAnsi"/>
          <w:sz w:val="24"/>
          <w:szCs w:val="24"/>
        </w:rPr>
        <w:t xml:space="preserve"> </w:t>
      </w:r>
      <w:r w:rsidRPr="0083243D">
        <w:rPr>
          <w:rFonts w:asciiTheme="minorHAnsi" w:hAnsiTheme="minorHAnsi" w:cstheme="minorHAnsi"/>
          <w:sz w:val="24"/>
          <w:szCs w:val="24"/>
        </w:rPr>
        <w:t>Acer, but the campaign has meant the decision has been delayed at the very least whilst further</w:t>
      </w:r>
    </w:p>
    <w:p w14:paraId="155B682A" w14:textId="77777777" w:rsid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consultation is carried out with stakeholders such as Bristol City Council.</w:t>
      </w:r>
    </w:p>
    <w:p w14:paraId="58A91D5F" w14:textId="77777777" w:rsidR="00BE264B" w:rsidRPr="0083243D" w:rsidRDefault="00BE264B" w:rsidP="0083243D">
      <w:pPr>
        <w:spacing w:before="20" w:after="20"/>
        <w:rPr>
          <w:rFonts w:asciiTheme="minorHAnsi" w:hAnsiTheme="minorHAnsi" w:cstheme="minorHAnsi"/>
          <w:sz w:val="24"/>
          <w:szCs w:val="24"/>
        </w:rPr>
      </w:pPr>
    </w:p>
    <w:p w14:paraId="5381C0FA" w14:textId="316DEDC2" w:rsidR="0083243D"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The above reflects some of the campaigns that our branch has been involved in, and shows that</w:t>
      </w:r>
      <w:r w:rsidR="00BE264B">
        <w:rPr>
          <w:rFonts w:asciiTheme="minorHAnsi" w:hAnsiTheme="minorHAnsi" w:cstheme="minorHAnsi"/>
          <w:sz w:val="24"/>
          <w:szCs w:val="24"/>
        </w:rPr>
        <w:t xml:space="preserve"> </w:t>
      </w:r>
      <w:r w:rsidRPr="0083243D">
        <w:rPr>
          <w:rFonts w:asciiTheme="minorHAnsi" w:hAnsiTheme="minorHAnsi" w:cstheme="minorHAnsi"/>
          <w:sz w:val="24"/>
          <w:szCs w:val="24"/>
        </w:rPr>
        <w:t>campaigning works, but in order to be as effective as possible and to continue making a difference, I</w:t>
      </w:r>
      <w:r w:rsidR="00BE264B">
        <w:rPr>
          <w:rFonts w:asciiTheme="minorHAnsi" w:hAnsiTheme="minorHAnsi" w:cstheme="minorHAnsi"/>
          <w:sz w:val="24"/>
          <w:szCs w:val="24"/>
        </w:rPr>
        <w:t xml:space="preserve"> </w:t>
      </w:r>
      <w:r w:rsidRPr="0083243D">
        <w:rPr>
          <w:rFonts w:asciiTheme="minorHAnsi" w:hAnsiTheme="minorHAnsi" w:cstheme="minorHAnsi"/>
          <w:sz w:val="24"/>
          <w:szCs w:val="24"/>
        </w:rPr>
        <w:t>would urge anyone who would like to consider helping more to get involved! Workplace</w:t>
      </w:r>
      <w:r w:rsidR="00BE264B">
        <w:rPr>
          <w:rFonts w:asciiTheme="minorHAnsi" w:hAnsiTheme="minorHAnsi" w:cstheme="minorHAnsi"/>
          <w:sz w:val="24"/>
          <w:szCs w:val="24"/>
        </w:rPr>
        <w:t xml:space="preserve"> </w:t>
      </w:r>
      <w:r w:rsidRPr="0083243D">
        <w:rPr>
          <w:rFonts w:asciiTheme="minorHAnsi" w:hAnsiTheme="minorHAnsi" w:cstheme="minorHAnsi"/>
          <w:sz w:val="24"/>
          <w:szCs w:val="24"/>
        </w:rPr>
        <w:t>representatives/stewards are a vital link between members on the ground and the branch- the more</w:t>
      </w:r>
      <w:r w:rsidR="00BE264B">
        <w:rPr>
          <w:rFonts w:asciiTheme="minorHAnsi" w:hAnsiTheme="minorHAnsi" w:cstheme="minorHAnsi"/>
          <w:sz w:val="24"/>
          <w:szCs w:val="24"/>
        </w:rPr>
        <w:t xml:space="preserve"> </w:t>
      </w:r>
      <w:r w:rsidRPr="0083243D">
        <w:rPr>
          <w:rFonts w:asciiTheme="minorHAnsi" w:hAnsiTheme="minorHAnsi" w:cstheme="minorHAnsi"/>
          <w:sz w:val="24"/>
          <w:szCs w:val="24"/>
        </w:rPr>
        <w:t>stewards means we hear about what employers are proposing more quickly, and are therefore</w:t>
      </w:r>
      <w:r w:rsidR="004A147B">
        <w:rPr>
          <w:rFonts w:asciiTheme="minorHAnsi" w:hAnsiTheme="minorHAnsi" w:cstheme="minorHAnsi"/>
          <w:sz w:val="24"/>
          <w:szCs w:val="24"/>
        </w:rPr>
        <w:t xml:space="preserve"> </w:t>
      </w:r>
      <w:r w:rsidRPr="0083243D">
        <w:rPr>
          <w:rFonts w:asciiTheme="minorHAnsi" w:hAnsiTheme="minorHAnsi" w:cstheme="minorHAnsi"/>
          <w:sz w:val="24"/>
          <w:szCs w:val="24"/>
        </w:rPr>
        <w:t>better placed to ensure our members (i.e. the actual service) have a voice and can help ensure we</w:t>
      </w:r>
      <w:r w:rsidR="004A147B">
        <w:rPr>
          <w:rFonts w:asciiTheme="minorHAnsi" w:hAnsiTheme="minorHAnsi" w:cstheme="minorHAnsi"/>
          <w:sz w:val="24"/>
          <w:szCs w:val="24"/>
        </w:rPr>
        <w:t xml:space="preserve"> </w:t>
      </w:r>
      <w:r w:rsidRPr="0083243D">
        <w:rPr>
          <w:rFonts w:asciiTheme="minorHAnsi" w:hAnsiTheme="minorHAnsi" w:cstheme="minorHAnsi"/>
          <w:sz w:val="24"/>
          <w:szCs w:val="24"/>
        </w:rPr>
        <w:t xml:space="preserve">can work in </w:t>
      </w:r>
      <w:r w:rsidR="004A147B" w:rsidRPr="0083243D">
        <w:rPr>
          <w:rFonts w:asciiTheme="minorHAnsi" w:hAnsiTheme="minorHAnsi" w:cstheme="minorHAnsi"/>
          <w:sz w:val="24"/>
          <w:szCs w:val="24"/>
        </w:rPr>
        <w:t>well-resourced</w:t>
      </w:r>
      <w:r w:rsidRPr="0083243D">
        <w:rPr>
          <w:rFonts w:asciiTheme="minorHAnsi" w:hAnsiTheme="minorHAnsi" w:cstheme="minorHAnsi"/>
          <w:sz w:val="24"/>
          <w:szCs w:val="24"/>
        </w:rPr>
        <w:t xml:space="preserve"> and happy workplaces, providing essential services to the public.</w:t>
      </w:r>
    </w:p>
    <w:p w14:paraId="254277BD" w14:textId="77777777" w:rsidR="004A147B" w:rsidRPr="0083243D" w:rsidRDefault="004A147B" w:rsidP="0083243D">
      <w:pPr>
        <w:spacing w:before="20" w:after="20"/>
        <w:rPr>
          <w:rFonts w:asciiTheme="minorHAnsi" w:hAnsiTheme="minorHAnsi" w:cstheme="minorHAnsi"/>
          <w:sz w:val="24"/>
          <w:szCs w:val="24"/>
        </w:rPr>
      </w:pPr>
    </w:p>
    <w:p w14:paraId="7F629964" w14:textId="134EEABF" w:rsidR="0083243D" w:rsidRPr="006702B5" w:rsidRDefault="0083243D" w:rsidP="0083243D">
      <w:pPr>
        <w:spacing w:before="20" w:after="20"/>
        <w:rPr>
          <w:rFonts w:asciiTheme="minorHAnsi" w:hAnsiTheme="minorHAnsi" w:cstheme="minorHAnsi"/>
          <w:sz w:val="24"/>
          <w:szCs w:val="24"/>
        </w:rPr>
      </w:pPr>
      <w:r w:rsidRPr="0083243D">
        <w:rPr>
          <w:rFonts w:asciiTheme="minorHAnsi" w:hAnsiTheme="minorHAnsi" w:cstheme="minorHAnsi"/>
          <w:sz w:val="24"/>
          <w:szCs w:val="24"/>
        </w:rPr>
        <w:t>Finally</w:t>
      </w:r>
      <w:r w:rsidR="00A22FD7">
        <w:rPr>
          <w:rFonts w:asciiTheme="minorHAnsi" w:hAnsiTheme="minorHAnsi" w:cstheme="minorHAnsi"/>
          <w:sz w:val="24"/>
          <w:szCs w:val="24"/>
        </w:rPr>
        <w:t>,</w:t>
      </w:r>
      <w:r w:rsidRPr="0083243D">
        <w:rPr>
          <w:rFonts w:asciiTheme="minorHAnsi" w:hAnsiTheme="minorHAnsi" w:cstheme="minorHAnsi"/>
          <w:sz w:val="24"/>
          <w:szCs w:val="24"/>
        </w:rPr>
        <w:t xml:space="preserve"> I want to reiterate our union stands with our members, not the millionaires. We must not</w:t>
      </w:r>
      <w:r w:rsidR="004A147B">
        <w:rPr>
          <w:rFonts w:asciiTheme="minorHAnsi" w:hAnsiTheme="minorHAnsi" w:cstheme="minorHAnsi"/>
          <w:sz w:val="24"/>
          <w:szCs w:val="24"/>
        </w:rPr>
        <w:t xml:space="preserve"> </w:t>
      </w:r>
      <w:r w:rsidRPr="0083243D">
        <w:rPr>
          <w:rFonts w:asciiTheme="minorHAnsi" w:hAnsiTheme="minorHAnsi" w:cstheme="minorHAnsi"/>
          <w:sz w:val="24"/>
          <w:szCs w:val="24"/>
        </w:rPr>
        <w:t>allow certain (very) rich men to deflect people’s justified anger at the system’s failures and their</w:t>
      </w:r>
      <w:r w:rsidR="004A147B">
        <w:rPr>
          <w:rFonts w:asciiTheme="minorHAnsi" w:hAnsiTheme="minorHAnsi" w:cstheme="minorHAnsi"/>
          <w:sz w:val="24"/>
          <w:szCs w:val="24"/>
        </w:rPr>
        <w:t xml:space="preserve"> </w:t>
      </w:r>
      <w:r w:rsidRPr="0083243D">
        <w:rPr>
          <w:rFonts w:asciiTheme="minorHAnsi" w:hAnsiTheme="minorHAnsi" w:cstheme="minorHAnsi"/>
          <w:sz w:val="24"/>
          <w:szCs w:val="24"/>
        </w:rPr>
        <w:t>profiteering onto blaming refugees and the most vulnerable. We remain proudly affiliated to Stand</w:t>
      </w:r>
      <w:r w:rsidR="004A147B">
        <w:rPr>
          <w:rFonts w:asciiTheme="minorHAnsi" w:hAnsiTheme="minorHAnsi" w:cstheme="minorHAnsi"/>
          <w:sz w:val="24"/>
          <w:szCs w:val="24"/>
        </w:rPr>
        <w:t xml:space="preserve"> </w:t>
      </w:r>
      <w:r w:rsidRPr="0083243D">
        <w:rPr>
          <w:rFonts w:asciiTheme="minorHAnsi" w:hAnsiTheme="minorHAnsi" w:cstheme="minorHAnsi"/>
          <w:sz w:val="24"/>
          <w:szCs w:val="24"/>
        </w:rPr>
        <w:t>Up To Racism and will seek to oppose those who try to divide us.</w:t>
      </w:r>
    </w:p>
    <w:p w14:paraId="1FAAF743" w14:textId="77777777" w:rsidR="001310FD" w:rsidRPr="006702B5" w:rsidRDefault="001310FD" w:rsidP="00A55733">
      <w:pPr>
        <w:tabs>
          <w:tab w:val="num" w:pos="360"/>
        </w:tabs>
        <w:spacing w:before="20" w:after="20"/>
        <w:ind w:left="720"/>
        <w:rPr>
          <w:rFonts w:asciiTheme="minorHAnsi" w:hAnsiTheme="minorHAnsi" w:cstheme="minorHAnsi"/>
          <w:sz w:val="24"/>
          <w:szCs w:val="24"/>
        </w:rPr>
      </w:pPr>
    </w:p>
    <w:p w14:paraId="3725C8E4" w14:textId="7E50B5F4" w:rsidR="003067D8" w:rsidRPr="006702B5" w:rsidRDefault="003067D8" w:rsidP="00A55733">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 Report of Branch Secretary </w:t>
      </w:r>
      <w:r w:rsidR="00F94F21" w:rsidRPr="006702B5">
        <w:rPr>
          <w:rFonts w:asciiTheme="minorHAnsi" w:hAnsiTheme="minorHAnsi" w:cstheme="minorHAnsi"/>
          <w:sz w:val="24"/>
          <w:szCs w:val="24"/>
        </w:rPr>
        <w:t>(Andy Cork)</w:t>
      </w:r>
    </w:p>
    <w:p w14:paraId="731E7E0D" w14:textId="77777777" w:rsidR="00EE201F" w:rsidRDefault="00EE201F" w:rsidP="0077756F">
      <w:pPr>
        <w:spacing w:before="20" w:after="20"/>
        <w:ind w:left="360"/>
        <w:rPr>
          <w:rFonts w:asciiTheme="minorHAnsi" w:hAnsiTheme="minorHAnsi" w:cstheme="minorHAnsi"/>
          <w:sz w:val="24"/>
          <w:szCs w:val="24"/>
        </w:rPr>
      </w:pPr>
    </w:p>
    <w:p w14:paraId="294C52BB"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There is no doubt that 2024 was a momentous and very busy year for the branch.</w:t>
      </w:r>
    </w:p>
    <w:p w14:paraId="700E9444"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We have been involved in and led in two significant industrial actions; one of which is</w:t>
      </w:r>
    </w:p>
    <w:p w14:paraId="7A5AE7B7"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currently still active.</w:t>
      </w:r>
    </w:p>
    <w:p w14:paraId="2C397691" w14:textId="77777777" w:rsidR="00FE7436" w:rsidRPr="00EB2755" w:rsidRDefault="00FE7436" w:rsidP="00EB2755">
      <w:pPr>
        <w:spacing w:before="20" w:after="20"/>
        <w:ind w:left="360"/>
        <w:rPr>
          <w:rFonts w:asciiTheme="minorHAnsi" w:hAnsiTheme="minorHAnsi" w:cstheme="minorHAnsi"/>
          <w:sz w:val="24"/>
          <w:szCs w:val="24"/>
        </w:rPr>
      </w:pPr>
    </w:p>
    <w:p w14:paraId="0C7850CB"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The first was the highly successful strike at Wiltshire Health and Social Care. WHC</w:t>
      </w:r>
    </w:p>
    <w:p w14:paraId="7EC03237"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had refused to pay the non-consolidated pay award made to NHS Staff. WHC staff</w:t>
      </w:r>
    </w:p>
    <w:p w14:paraId="2E536A35"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were taken aback to discover that they didn’t qualify for an automatic pay award</w:t>
      </w:r>
    </w:p>
    <w:p w14:paraId="511E4167"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despite being on Agenda for Change contracts. A successful campaign hugely</w:t>
      </w:r>
    </w:p>
    <w:p w14:paraId="10BFF792"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increased our membership and we quickly won the pay award for WHC staff.</w:t>
      </w:r>
    </w:p>
    <w:p w14:paraId="2F8945C7"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SERCO staff at GWH are currently taking strike action for the same reason. We are</w:t>
      </w:r>
    </w:p>
    <w:p w14:paraId="40469D70"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lastRenderedPageBreak/>
        <w:t>hoping that this will produce the same result.</w:t>
      </w:r>
    </w:p>
    <w:p w14:paraId="47A7A657" w14:textId="77777777" w:rsidR="00FE7436" w:rsidRPr="00EB2755" w:rsidRDefault="00FE7436" w:rsidP="00EB2755">
      <w:pPr>
        <w:spacing w:before="20" w:after="20"/>
        <w:ind w:left="360"/>
        <w:rPr>
          <w:rFonts w:asciiTheme="minorHAnsi" w:hAnsiTheme="minorHAnsi" w:cstheme="minorHAnsi"/>
          <w:sz w:val="24"/>
          <w:szCs w:val="24"/>
        </w:rPr>
      </w:pPr>
    </w:p>
    <w:p w14:paraId="7012A9BA"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The big challenge for 2025 is the award of the contract for Wiltshire Community</w:t>
      </w:r>
    </w:p>
    <w:p w14:paraId="17062ED2"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services by the BSW ICB to HCRG, a private health care company. No one saw this</w:t>
      </w:r>
    </w:p>
    <w:p w14:paraId="633EF7A4"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coming. HCRG do not recognise Trade Unions and to date have refused to</w:t>
      </w:r>
    </w:p>
    <w:p w14:paraId="01AF481E"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participate in discussions with us about the transfer of services and staff to their</w:t>
      </w:r>
    </w:p>
    <w:p w14:paraId="7D763A76" w14:textId="55194C04"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organisation</w:t>
      </w:r>
      <w:r w:rsidR="006B602D">
        <w:rPr>
          <w:rFonts w:asciiTheme="minorHAnsi" w:hAnsiTheme="minorHAnsi" w:cstheme="minorHAnsi"/>
          <w:sz w:val="24"/>
          <w:szCs w:val="24"/>
        </w:rPr>
        <w:t xml:space="preserve">. </w:t>
      </w:r>
      <w:r w:rsidRPr="00EB2755">
        <w:rPr>
          <w:rFonts w:asciiTheme="minorHAnsi" w:hAnsiTheme="minorHAnsi" w:cstheme="minorHAnsi"/>
          <w:sz w:val="24"/>
          <w:szCs w:val="24"/>
        </w:rPr>
        <w:t>A major campaign is currently underway to challenge this position and to ensure that</w:t>
      </w:r>
      <w:r w:rsidR="006B602D">
        <w:rPr>
          <w:rFonts w:asciiTheme="minorHAnsi" w:hAnsiTheme="minorHAnsi" w:cstheme="minorHAnsi"/>
          <w:sz w:val="24"/>
          <w:szCs w:val="24"/>
        </w:rPr>
        <w:t xml:space="preserve"> </w:t>
      </w:r>
      <w:r w:rsidRPr="00EB2755">
        <w:rPr>
          <w:rFonts w:asciiTheme="minorHAnsi" w:hAnsiTheme="minorHAnsi" w:cstheme="minorHAnsi"/>
          <w:sz w:val="24"/>
          <w:szCs w:val="24"/>
        </w:rPr>
        <w:t>staff get the best outcome from this terrible decision.</w:t>
      </w:r>
    </w:p>
    <w:p w14:paraId="07384B8C" w14:textId="77777777" w:rsidR="008E7C81" w:rsidRDefault="008E7C81" w:rsidP="00EB2755">
      <w:pPr>
        <w:spacing w:before="20" w:after="20"/>
        <w:ind w:left="360"/>
        <w:rPr>
          <w:rFonts w:asciiTheme="minorHAnsi" w:hAnsiTheme="minorHAnsi" w:cstheme="minorHAnsi"/>
          <w:sz w:val="24"/>
          <w:szCs w:val="24"/>
        </w:rPr>
      </w:pPr>
    </w:p>
    <w:p w14:paraId="3BADB096" w14:textId="15B6F38F"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Branch membership has steadily increased across the board. This is particularly</w:t>
      </w:r>
    </w:p>
    <w:p w14:paraId="115C3DBE"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important in the Wiltshire area.</w:t>
      </w:r>
    </w:p>
    <w:p w14:paraId="7D86C605" w14:textId="77777777" w:rsidR="00471FF1" w:rsidRPr="00EB2755" w:rsidRDefault="00471FF1" w:rsidP="00EB2755">
      <w:pPr>
        <w:spacing w:before="20" w:after="20"/>
        <w:ind w:left="360"/>
        <w:rPr>
          <w:rFonts w:asciiTheme="minorHAnsi" w:hAnsiTheme="minorHAnsi" w:cstheme="minorHAnsi"/>
          <w:sz w:val="24"/>
          <w:szCs w:val="24"/>
        </w:rPr>
      </w:pPr>
    </w:p>
    <w:p w14:paraId="1AB94DEF"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Going forward the challenges to the branch are familiar to those of previous years.</w:t>
      </w:r>
    </w:p>
    <w:p w14:paraId="51EF8E3C"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We need to build our activist base. The local activists, our workplace reps, are the</w:t>
      </w:r>
    </w:p>
    <w:p w14:paraId="6E30676A"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lifeblood of the branch. We have unfortunately lost almost all our reps at GWH</w:t>
      </w:r>
    </w:p>
    <w:p w14:paraId="51FC429F"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through retirement and health reasons. GWH is a difficult employer from our</w:t>
      </w:r>
    </w:p>
    <w:p w14:paraId="5594A401"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perspective, and we need to re-build our activist base.</w:t>
      </w:r>
    </w:p>
    <w:p w14:paraId="42A88645" w14:textId="77777777" w:rsidR="00471FF1" w:rsidRPr="00EB2755" w:rsidRDefault="00471FF1" w:rsidP="00EB2755">
      <w:pPr>
        <w:spacing w:before="20" w:after="20"/>
        <w:ind w:left="360"/>
        <w:rPr>
          <w:rFonts w:asciiTheme="minorHAnsi" w:hAnsiTheme="minorHAnsi" w:cstheme="minorHAnsi"/>
          <w:sz w:val="24"/>
          <w:szCs w:val="24"/>
        </w:rPr>
      </w:pPr>
    </w:p>
    <w:p w14:paraId="426496D3"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As in previous years we are seeing an increase in the number of members employed</w:t>
      </w:r>
    </w:p>
    <w:p w14:paraId="27FAFC0A"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outside of our main employers. This area is a significant area looking for assistance</w:t>
      </w:r>
    </w:p>
    <w:p w14:paraId="62A3C7E0"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from the branch but is the area we have the most difficulty in providing support. We</w:t>
      </w:r>
    </w:p>
    <w:p w14:paraId="4037B7B7"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are looking at possible solutions to this problem. However, it remains a significant</w:t>
      </w:r>
    </w:p>
    <w:p w14:paraId="348FAB11"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challenge.</w:t>
      </w:r>
    </w:p>
    <w:p w14:paraId="22575001" w14:textId="77777777" w:rsidR="007A0D99" w:rsidRPr="00EB2755" w:rsidRDefault="007A0D99" w:rsidP="00EB2755">
      <w:pPr>
        <w:spacing w:before="20" w:after="20"/>
        <w:ind w:left="360"/>
        <w:rPr>
          <w:rFonts w:asciiTheme="minorHAnsi" w:hAnsiTheme="minorHAnsi" w:cstheme="minorHAnsi"/>
          <w:sz w:val="24"/>
          <w:szCs w:val="24"/>
        </w:rPr>
      </w:pPr>
    </w:p>
    <w:p w14:paraId="06A27EE0"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The demand on the branch remains similar to previous years with the added work</w:t>
      </w:r>
    </w:p>
    <w:p w14:paraId="22EA06BB"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required by the various Industrial Actions. I do not know how we would function</w:t>
      </w:r>
    </w:p>
    <w:p w14:paraId="071105FC" w14:textId="77777777" w:rsidR="00EB2755" w:rsidRP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without the sterling efforts of our Branch Administrator who increasingly provides the</w:t>
      </w:r>
    </w:p>
    <w:p w14:paraId="331F440D" w14:textId="77777777" w:rsidR="00EB275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anchor that holds the branch together. I extend my heartfelt thanks to her.</w:t>
      </w:r>
    </w:p>
    <w:p w14:paraId="74E500AE" w14:textId="77777777" w:rsidR="007A0D99" w:rsidRPr="00EB2755" w:rsidRDefault="007A0D99" w:rsidP="00EB2755">
      <w:pPr>
        <w:spacing w:before="20" w:after="20"/>
        <w:ind w:left="360"/>
        <w:rPr>
          <w:rFonts w:asciiTheme="minorHAnsi" w:hAnsiTheme="minorHAnsi" w:cstheme="minorHAnsi"/>
          <w:sz w:val="24"/>
          <w:szCs w:val="24"/>
        </w:rPr>
      </w:pPr>
    </w:p>
    <w:p w14:paraId="048BB4F5" w14:textId="518286B4" w:rsidR="0085095E" w:rsidRPr="006702B5" w:rsidRDefault="00EB2755" w:rsidP="00EB2755">
      <w:pPr>
        <w:spacing w:before="20" w:after="20"/>
        <w:ind w:left="360"/>
        <w:rPr>
          <w:rFonts w:asciiTheme="minorHAnsi" w:hAnsiTheme="minorHAnsi" w:cstheme="minorHAnsi"/>
          <w:sz w:val="24"/>
          <w:szCs w:val="24"/>
        </w:rPr>
      </w:pPr>
      <w:r w:rsidRPr="00EB2755">
        <w:rPr>
          <w:rFonts w:asciiTheme="minorHAnsi" w:hAnsiTheme="minorHAnsi" w:cstheme="minorHAnsi"/>
          <w:sz w:val="24"/>
          <w:szCs w:val="24"/>
        </w:rPr>
        <w:t>Here’s hoping that we have a successful 2025.</w:t>
      </w:r>
    </w:p>
    <w:p w14:paraId="2E8220DF" w14:textId="77777777" w:rsidR="004D4F03" w:rsidRPr="006702B5" w:rsidRDefault="004D4F03" w:rsidP="00A55733">
      <w:pPr>
        <w:tabs>
          <w:tab w:val="num" w:pos="360"/>
        </w:tabs>
        <w:spacing w:before="20" w:after="20"/>
        <w:ind w:left="720"/>
        <w:rPr>
          <w:rFonts w:asciiTheme="minorHAnsi" w:hAnsiTheme="minorHAnsi" w:cstheme="minorHAnsi"/>
          <w:sz w:val="24"/>
          <w:szCs w:val="24"/>
        </w:rPr>
      </w:pPr>
    </w:p>
    <w:p w14:paraId="5B570978" w14:textId="625263D7" w:rsidR="00954380" w:rsidRPr="006702B5" w:rsidRDefault="003067D8" w:rsidP="006702B5">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Report of Branch Treasurer and Statement of Accounts </w:t>
      </w:r>
      <w:r w:rsidR="00F94F21" w:rsidRPr="006702B5">
        <w:rPr>
          <w:rFonts w:asciiTheme="minorHAnsi" w:hAnsiTheme="minorHAnsi" w:cstheme="minorHAnsi"/>
          <w:sz w:val="24"/>
          <w:szCs w:val="24"/>
        </w:rPr>
        <w:t>(Sally Jeffrey)</w:t>
      </w:r>
    </w:p>
    <w:p w14:paraId="198E4E4D" w14:textId="77777777" w:rsidR="00F94F21" w:rsidRDefault="00F94F21" w:rsidP="00A55733">
      <w:pPr>
        <w:tabs>
          <w:tab w:val="num" w:pos="360"/>
        </w:tabs>
        <w:spacing w:before="20" w:after="20"/>
        <w:ind w:left="360"/>
        <w:rPr>
          <w:rFonts w:asciiTheme="minorHAnsi" w:hAnsiTheme="minorHAnsi" w:cstheme="minorHAnsi"/>
          <w:sz w:val="24"/>
          <w:szCs w:val="24"/>
        </w:rPr>
      </w:pPr>
    </w:p>
    <w:tbl>
      <w:tblPr>
        <w:tblW w:w="5000" w:type="dxa"/>
        <w:jc w:val="center"/>
        <w:tblLook w:val="04A0" w:firstRow="1" w:lastRow="0" w:firstColumn="1" w:lastColumn="0" w:noHBand="0" w:noVBand="1"/>
      </w:tblPr>
      <w:tblGrid>
        <w:gridCol w:w="1720"/>
        <w:gridCol w:w="2260"/>
        <w:gridCol w:w="1056"/>
      </w:tblGrid>
      <w:tr w:rsidR="003B4798" w:rsidRPr="00D449CA" w14:paraId="4015DDF6"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00AAFF54" w14:textId="77777777" w:rsidR="003B4798" w:rsidRPr="00D449CA" w:rsidRDefault="003B4798" w:rsidP="00A313EA">
            <w:pPr>
              <w:jc w:val="center"/>
              <w:rPr>
                <w:rFonts w:ascii="Aptos Narrow" w:hAnsi="Aptos Narrow"/>
                <w:b/>
                <w:bCs/>
                <w:color w:val="000000"/>
              </w:rPr>
            </w:pPr>
            <w:r>
              <w:rPr>
                <w:rFonts w:ascii="Aptos Narrow" w:hAnsi="Aptos Narrow"/>
                <w:b/>
                <w:bCs/>
                <w:color w:val="000000"/>
              </w:rPr>
              <w:t>Expense / Income</w:t>
            </w:r>
          </w:p>
        </w:tc>
        <w:tc>
          <w:tcPr>
            <w:tcW w:w="2260" w:type="dxa"/>
            <w:tcBorders>
              <w:top w:val="nil"/>
              <w:left w:val="nil"/>
              <w:bottom w:val="nil"/>
              <w:right w:val="nil"/>
            </w:tcBorders>
            <w:shd w:val="clear" w:color="auto" w:fill="auto"/>
            <w:noWrap/>
            <w:vAlign w:val="bottom"/>
            <w:hideMark/>
          </w:tcPr>
          <w:p w14:paraId="3B11F516" w14:textId="77777777" w:rsidR="003B4798" w:rsidRPr="00D449CA" w:rsidRDefault="003B4798" w:rsidP="00A313EA">
            <w:pPr>
              <w:jc w:val="center"/>
              <w:rPr>
                <w:rFonts w:ascii="Aptos Narrow" w:hAnsi="Aptos Narrow"/>
                <w:b/>
                <w:bCs/>
                <w:color w:val="000000"/>
              </w:rPr>
            </w:pPr>
            <w:r>
              <w:rPr>
                <w:rFonts w:ascii="Aptos Narrow" w:hAnsi="Aptos Narrow"/>
                <w:b/>
                <w:bCs/>
                <w:color w:val="000000"/>
              </w:rPr>
              <w:t>Expense</w:t>
            </w:r>
          </w:p>
        </w:tc>
        <w:tc>
          <w:tcPr>
            <w:tcW w:w="1020" w:type="dxa"/>
            <w:tcBorders>
              <w:top w:val="nil"/>
              <w:left w:val="nil"/>
              <w:bottom w:val="nil"/>
              <w:right w:val="nil"/>
            </w:tcBorders>
            <w:shd w:val="clear" w:color="auto" w:fill="auto"/>
            <w:noWrap/>
            <w:vAlign w:val="bottom"/>
            <w:hideMark/>
          </w:tcPr>
          <w:p w14:paraId="3AF40FFB" w14:textId="77777777" w:rsidR="003B4798" w:rsidRPr="00D449CA" w:rsidRDefault="003B4798" w:rsidP="00A313EA">
            <w:pPr>
              <w:jc w:val="center"/>
              <w:rPr>
                <w:rFonts w:ascii="Aptos Narrow" w:hAnsi="Aptos Narrow"/>
                <w:b/>
                <w:bCs/>
                <w:color w:val="000000"/>
              </w:rPr>
            </w:pPr>
            <w:r>
              <w:rPr>
                <w:rFonts w:ascii="Aptos Narrow" w:hAnsi="Aptos Narrow"/>
                <w:b/>
                <w:bCs/>
                <w:color w:val="000000"/>
              </w:rPr>
              <w:t>Total</w:t>
            </w:r>
          </w:p>
        </w:tc>
      </w:tr>
      <w:tr w:rsidR="003B4798" w:rsidRPr="00D449CA" w14:paraId="6BF95530"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21F0EEAD" w14:textId="77777777" w:rsidR="003B4798" w:rsidRPr="00D449CA" w:rsidRDefault="003B4798" w:rsidP="00A313EA">
            <w:pPr>
              <w:rPr>
                <w:rFonts w:ascii="Aptos Narrow" w:hAnsi="Aptos Narrow"/>
                <w:color w:val="000000"/>
              </w:rPr>
            </w:pPr>
            <w:r w:rsidRPr="00D449CA">
              <w:rPr>
                <w:rFonts w:ascii="Aptos Narrow" w:hAnsi="Aptos Narrow"/>
                <w:color w:val="000000"/>
              </w:rPr>
              <w:t>Income</w:t>
            </w:r>
          </w:p>
        </w:tc>
        <w:tc>
          <w:tcPr>
            <w:tcW w:w="2260" w:type="dxa"/>
            <w:tcBorders>
              <w:top w:val="nil"/>
              <w:left w:val="nil"/>
              <w:bottom w:val="nil"/>
              <w:right w:val="nil"/>
            </w:tcBorders>
            <w:shd w:val="clear" w:color="auto" w:fill="auto"/>
            <w:noWrap/>
            <w:vAlign w:val="bottom"/>
            <w:hideMark/>
          </w:tcPr>
          <w:p w14:paraId="33012130" w14:textId="77777777" w:rsidR="003B4798" w:rsidRPr="00D449CA" w:rsidRDefault="003B4798" w:rsidP="00A313EA">
            <w:pPr>
              <w:rPr>
                <w:rFonts w:ascii="Aptos Narrow" w:hAnsi="Aptos Narrow"/>
                <w:color w:val="000000"/>
              </w:rPr>
            </w:pPr>
            <w:r w:rsidRPr="00D449CA">
              <w:rPr>
                <w:rFonts w:ascii="Aptos Narrow" w:hAnsi="Aptos Narrow"/>
                <w:color w:val="000000"/>
              </w:rPr>
              <w:t>Branch Funding</w:t>
            </w:r>
          </w:p>
        </w:tc>
        <w:tc>
          <w:tcPr>
            <w:tcW w:w="1020" w:type="dxa"/>
            <w:tcBorders>
              <w:top w:val="nil"/>
              <w:left w:val="nil"/>
              <w:bottom w:val="nil"/>
              <w:right w:val="nil"/>
            </w:tcBorders>
            <w:shd w:val="clear" w:color="auto" w:fill="auto"/>
            <w:noWrap/>
            <w:vAlign w:val="bottom"/>
            <w:hideMark/>
          </w:tcPr>
          <w:p w14:paraId="4D630D12"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76975.97</w:t>
            </w:r>
          </w:p>
        </w:tc>
      </w:tr>
      <w:tr w:rsidR="003B4798" w:rsidRPr="00D449CA" w14:paraId="6B37E6A3"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5745F09F" w14:textId="77777777" w:rsidR="003B4798" w:rsidRPr="00D449CA" w:rsidRDefault="003B4798" w:rsidP="00A313EA">
            <w:pPr>
              <w:rPr>
                <w:rFonts w:ascii="Aptos Narrow" w:hAnsi="Aptos Narrow"/>
                <w:color w:val="000000"/>
              </w:rPr>
            </w:pPr>
            <w:r w:rsidRPr="00D449CA">
              <w:rPr>
                <w:rFonts w:ascii="Aptos Narrow" w:hAnsi="Aptos Narrow"/>
                <w:color w:val="000000"/>
              </w:rPr>
              <w:t>Income</w:t>
            </w:r>
          </w:p>
        </w:tc>
        <w:tc>
          <w:tcPr>
            <w:tcW w:w="2260" w:type="dxa"/>
            <w:tcBorders>
              <w:top w:val="nil"/>
              <w:left w:val="nil"/>
              <w:bottom w:val="nil"/>
              <w:right w:val="nil"/>
            </w:tcBorders>
            <w:shd w:val="clear" w:color="auto" w:fill="auto"/>
            <w:noWrap/>
            <w:vAlign w:val="bottom"/>
            <w:hideMark/>
          </w:tcPr>
          <w:p w14:paraId="312CEA0A" w14:textId="77777777" w:rsidR="003B4798" w:rsidRPr="00D449CA" w:rsidRDefault="003B4798" w:rsidP="00A313EA">
            <w:pPr>
              <w:rPr>
                <w:rFonts w:ascii="Aptos Narrow" w:hAnsi="Aptos Narrow"/>
                <w:color w:val="000000"/>
              </w:rPr>
            </w:pPr>
            <w:r w:rsidRPr="00D449CA">
              <w:rPr>
                <w:rFonts w:ascii="Aptos Narrow" w:hAnsi="Aptos Narrow"/>
                <w:color w:val="000000"/>
              </w:rPr>
              <w:t>Other Income</w:t>
            </w:r>
          </w:p>
        </w:tc>
        <w:tc>
          <w:tcPr>
            <w:tcW w:w="1020" w:type="dxa"/>
            <w:tcBorders>
              <w:top w:val="nil"/>
              <w:left w:val="nil"/>
              <w:bottom w:val="nil"/>
              <w:right w:val="nil"/>
            </w:tcBorders>
            <w:shd w:val="clear" w:color="auto" w:fill="auto"/>
            <w:noWrap/>
            <w:vAlign w:val="bottom"/>
            <w:hideMark/>
          </w:tcPr>
          <w:p w14:paraId="231B5927"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15260.82</w:t>
            </w:r>
          </w:p>
        </w:tc>
      </w:tr>
      <w:tr w:rsidR="003B4798" w:rsidRPr="00D449CA" w14:paraId="724539B4"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5A97E144" w14:textId="77777777" w:rsidR="003B4798" w:rsidRPr="00D449CA" w:rsidRDefault="003B4798" w:rsidP="00A313EA">
            <w:pPr>
              <w:rPr>
                <w:rFonts w:ascii="Aptos Narrow" w:hAnsi="Aptos Narrow"/>
                <w:b/>
                <w:bCs/>
                <w:color w:val="000000"/>
              </w:rPr>
            </w:pPr>
            <w:r w:rsidRPr="00D449CA">
              <w:rPr>
                <w:rFonts w:ascii="Aptos Narrow" w:hAnsi="Aptos Narrow"/>
                <w:b/>
                <w:bCs/>
                <w:color w:val="000000"/>
              </w:rPr>
              <w:t>Total Income</w:t>
            </w:r>
          </w:p>
        </w:tc>
        <w:tc>
          <w:tcPr>
            <w:tcW w:w="2260" w:type="dxa"/>
            <w:tcBorders>
              <w:top w:val="nil"/>
              <w:left w:val="nil"/>
              <w:bottom w:val="nil"/>
              <w:right w:val="nil"/>
            </w:tcBorders>
            <w:shd w:val="clear" w:color="auto" w:fill="auto"/>
            <w:noWrap/>
            <w:vAlign w:val="bottom"/>
            <w:hideMark/>
          </w:tcPr>
          <w:p w14:paraId="0FA9D6D5" w14:textId="77777777" w:rsidR="003B4798" w:rsidRPr="00D449CA" w:rsidRDefault="003B4798" w:rsidP="00A313EA">
            <w:pPr>
              <w:rPr>
                <w:rFonts w:ascii="Aptos Narrow" w:hAnsi="Aptos Narrow"/>
                <w:b/>
                <w:bCs/>
                <w:color w:val="000000"/>
              </w:rPr>
            </w:pPr>
          </w:p>
        </w:tc>
        <w:tc>
          <w:tcPr>
            <w:tcW w:w="1020" w:type="dxa"/>
            <w:tcBorders>
              <w:top w:val="nil"/>
              <w:left w:val="nil"/>
              <w:bottom w:val="nil"/>
              <w:right w:val="nil"/>
            </w:tcBorders>
            <w:shd w:val="clear" w:color="auto" w:fill="auto"/>
            <w:noWrap/>
            <w:vAlign w:val="bottom"/>
            <w:hideMark/>
          </w:tcPr>
          <w:p w14:paraId="01A356CA" w14:textId="77777777" w:rsidR="003B4798" w:rsidRPr="00D449CA" w:rsidRDefault="003B4798" w:rsidP="00A313EA">
            <w:pPr>
              <w:jc w:val="right"/>
              <w:rPr>
                <w:rFonts w:ascii="Aptos Narrow" w:hAnsi="Aptos Narrow"/>
                <w:b/>
                <w:bCs/>
                <w:color w:val="000000"/>
              </w:rPr>
            </w:pPr>
            <w:r w:rsidRPr="00D449CA">
              <w:rPr>
                <w:rFonts w:ascii="Aptos Narrow" w:hAnsi="Aptos Narrow"/>
                <w:b/>
                <w:bCs/>
                <w:color w:val="000000"/>
              </w:rPr>
              <w:t>92236.79</w:t>
            </w:r>
          </w:p>
        </w:tc>
      </w:tr>
      <w:tr w:rsidR="003B4798" w:rsidRPr="00D449CA" w14:paraId="7FA4477D"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64C3A2AE"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4044CEFE" w14:textId="77777777" w:rsidR="003B4798" w:rsidRPr="00D449CA" w:rsidRDefault="003B4798" w:rsidP="00A313EA">
            <w:pPr>
              <w:rPr>
                <w:rFonts w:ascii="Aptos Narrow" w:hAnsi="Aptos Narrow"/>
                <w:color w:val="000000"/>
              </w:rPr>
            </w:pPr>
            <w:r w:rsidRPr="00D449CA">
              <w:rPr>
                <w:rFonts w:ascii="Aptos Narrow" w:hAnsi="Aptos Narrow"/>
                <w:color w:val="000000"/>
              </w:rPr>
              <w:t>Administration</w:t>
            </w:r>
          </w:p>
        </w:tc>
        <w:tc>
          <w:tcPr>
            <w:tcW w:w="1020" w:type="dxa"/>
            <w:tcBorders>
              <w:top w:val="nil"/>
              <w:left w:val="nil"/>
              <w:bottom w:val="nil"/>
              <w:right w:val="nil"/>
            </w:tcBorders>
            <w:shd w:val="clear" w:color="auto" w:fill="auto"/>
            <w:noWrap/>
            <w:vAlign w:val="bottom"/>
            <w:hideMark/>
          </w:tcPr>
          <w:p w14:paraId="2AC5C1B0"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5940.69</w:t>
            </w:r>
          </w:p>
        </w:tc>
      </w:tr>
      <w:tr w:rsidR="003B4798" w:rsidRPr="00D449CA" w14:paraId="6D2A6CAB"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5C577C59"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234A3894" w14:textId="77777777" w:rsidR="003B4798" w:rsidRPr="00D449CA" w:rsidRDefault="003B4798" w:rsidP="00A313EA">
            <w:pPr>
              <w:rPr>
                <w:rFonts w:ascii="Aptos Narrow" w:hAnsi="Aptos Narrow"/>
                <w:color w:val="000000"/>
              </w:rPr>
            </w:pPr>
            <w:r w:rsidRPr="00D449CA">
              <w:rPr>
                <w:rFonts w:ascii="Aptos Narrow" w:hAnsi="Aptos Narrow"/>
                <w:color w:val="000000"/>
              </w:rPr>
              <w:t>Affiliations</w:t>
            </w:r>
          </w:p>
        </w:tc>
        <w:tc>
          <w:tcPr>
            <w:tcW w:w="1020" w:type="dxa"/>
            <w:tcBorders>
              <w:top w:val="nil"/>
              <w:left w:val="nil"/>
              <w:bottom w:val="nil"/>
              <w:right w:val="nil"/>
            </w:tcBorders>
            <w:shd w:val="clear" w:color="auto" w:fill="auto"/>
            <w:noWrap/>
            <w:vAlign w:val="bottom"/>
            <w:hideMark/>
          </w:tcPr>
          <w:p w14:paraId="71693BDC"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165.5</w:t>
            </w:r>
          </w:p>
        </w:tc>
      </w:tr>
      <w:tr w:rsidR="003B4798" w:rsidRPr="00D449CA" w14:paraId="1F815B39"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0F97BECE"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4B7FA0DA" w14:textId="77777777" w:rsidR="003B4798" w:rsidRPr="00D449CA" w:rsidRDefault="003B4798" w:rsidP="00A313EA">
            <w:pPr>
              <w:rPr>
                <w:rFonts w:ascii="Aptos Narrow" w:hAnsi="Aptos Narrow"/>
                <w:color w:val="000000"/>
              </w:rPr>
            </w:pPr>
            <w:r w:rsidRPr="00D449CA">
              <w:rPr>
                <w:rFonts w:ascii="Aptos Narrow" w:hAnsi="Aptos Narrow"/>
                <w:color w:val="000000"/>
              </w:rPr>
              <w:t>Campaigns &amp; Publicity</w:t>
            </w:r>
          </w:p>
        </w:tc>
        <w:tc>
          <w:tcPr>
            <w:tcW w:w="1020" w:type="dxa"/>
            <w:tcBorders>
              <w:top w:val="nil"/>
              <w:left w:val="nil"/>
              <w:bottom w:val="nil"/>
              <w:right w:val="nil"/>
            </w:tcBorders>
            <w:shd w:val="clear" w:color="auto" w:fill="auto"/>
            <w:noWrap/>
            <w:vAlign w:val="bottom"/>
            <w:hideMark/>
          </w:tcPr>
          <w:p w14:paraId="7A4AB7FD"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1123</w:t>
            </w:r>
          </w:p>
        </w:tc>
      </w:tr>
      <w:tr w:rsidR="003B4798" w:rsidRPr="00D449CA" w14:paraId="6B23C9DE"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40956C5A"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3F6A9FF2" w14:textId="77777777" w:rsidR="003B4798" w:rsidRPr="00D449CA" w:rsidRDefault="003B4798" w:rsidP="00A313EA">
            <w:pPr>
              <w:rPr>
                <w:rFonts w:ascii="Aptos Narrow" w:hAnsi="Aptos Narrow"/>
                <w:color w:val="000000"/>
              </w:rPr>
            </w:pPr>
            <w:r w:rsidRPr="00D449CA">
              <w:rPr>
                <w:rFonts w:ascii="Aptos Narrow" w:hAnsi="Aptos Narrow"/>
                <w:color w:val="000000"/>
              </w:rPr>
              <w:t>Education</w:t>
            </w:r>
          </w:p>
        </w:tc>
        <w:tc>
          <w:tcPr>
            <w:tcW w:w="1020" w:type="dxa"/>
            <w:tcBorders>
              <w:top w:val="nil"/>
              <w:left w:val="nil"/>
              <w:bottom w:val="nil"/>
              <w:right w:val="nil"/>
            </w:tcBorders>
            <w:shd w:val="clear" w:color="auto" w:fill="auto"/>
            <w:noWrap/>
            <w:vAlign w:val="bottom"/>
            <w:hideMark/>
          </w:tcPr>
          <w:p w14:paraId="7886EC4A"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2830.68</w:t>
            </w:r>
          </w:p>
        </w:tc>
      </w:tr>
      <w:tr w:rsidR="003B4798" w:rsidRPr="00D449CA" w14:paraId="3F406D2A"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57043492"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5761A6AB" w14:textId="77777777" w:rsidR="003B4798" w:rsidRPr="00D449CA" w:rsidRDefault="003B4798" w:rsidP="00A313EA">
            <w:pPr>
              <w:rPr>
                <w:rFonts w:ascii="Aptos Narrow" w:hAnsi="Aptos Narrow"/>
                <w:color w:val="000000"/>
              </w:rPr>
            </w:pPr>
            <w:r w:rsidRPr="00D449CA">
              <w:rPr>
                <w:rFonts w:ascii="Aptos Narrow" w:hAnsi="Aptos Narrow"/>
                <w:color w:val="000000"/>
              </w:rPr>
              <w:t>Honoraria</w:t>
            </w:r>
          </w:p>
        </w:tc>
        <w:tc>
          <w:tcPr>
            <w:tcW w:w="1020" w:type="dxa"/>
            <w:tcBorders>
              <w:top w:val="nil"/>
              <w:left w:val="nil"/>
              <w:bottom w:val="nil"/>
              <w:right w:val="nil"/>
            </w:tcBorders>
            <w:shd w:val="clear" w:color="auto" w:fill="auto"/>
            <w:noWrap/>
            <w:vAlign w:val="bottom"/>
            <w:hideMark/>
          </w:tcPr>
          <w:p w14:paraId="5843E1F6"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6600</w:t>
            </w:r>
          </w:p>
        </w:tc>
      </w:tr>
      <w:tr w:rsidR="003B4798" w:rsidRPr="00D449CA" w14:paraId="5CC56C48"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25A8B316"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53EB09C4" w14:textId="77777777" w:rsidR="003B4798" w:rsidRPr="00D449CA" w:rsidRDefault="003B4798" w:rsidP="00A313EA">
            <w:pPr>
              <w:rPr>
                <w:rFonts w:ascii="Aptos Narrow" w:hAnsi="Aptos Narrow"/>
                <w:color w:val="000000"/>
              </w:rPr>
            </w:pPr>
            <w:r w:rsidRPr="00D449CA">
              <w:rPr>
                <w:rFonts w:ascii="Aptos Narrow" w:hAnsi="Aptos Narrow"/>
                <w:color w:val="000000"/>
              </w:rPr>
              <w:t>Local Activities</w:t>
            </w:r>
          </w:p>
        </w:tc>
        <w:tc>
          <w:tcPr>
            <w:tcW w:w="1020" w:type="dxa"/>
            <w:tcBorders>
              <w:top w:val="nil"/>
              <w:left w:val="nil"/>
              <w:bottom w:val="nil"/>
              <w:right w:val="nil"/>
            </w:tcBorders>
            <w:shd w:val="clear" w:color="auto" w:fill="auto"/>
            <w:noWrap/>
            <w:vAlign w:val="bottom"/>
            <w:hideMark/>
          </w:tcPr>
          <w:p w14:paraId="7AE27592"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19901.99</w:t>
            </w:r>
          </w:p>
        </w:tc>
      </w:tr>
      <w:tr w:rsidR="003B4798" w:rsidRPr="00D449CA" w14:paraId="7A3D80F6"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1CD7E4F1"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2176C2C6" w14:textId="77777777" w:rsidR="003B4798" w:rsidRPr="00D449CA" w:rsidRDefault="003B4798" w:rsidP="00A313EA">
            <w:pPr>
              <w:rPr>
                <w:rFonts w:ascii="Aptos Narrow" w:hAnsi="Aptos Narrow"/>
                <w:color w:val="000000"/>
              </w:rPr>
            </w:pPr>
            <w:r w:rsidRPr="00D449CA">
              <w:rPr>
                <w:rFonts w:ascii="Aptos Narrow" w:hAnsi="Aptos Narrow"/>
                <w:color w:val="000000"/>
              </w:rPr>
              <w:t>Other</w:t>
            </w:r>
          </w:p>
        </w:tc>
        <w:tc>
          <w:tcPr>
            <w:tcW w:w="1020" w:type="dxa"/>
            <w:tcBorders>
              <w:top w:val="nil"/>
              <w:left w:val="nil"/>
              <w:bottom w:val="nil"/>
              <w:right w:val="nil"/>
            </w:tcBorders>
            <w:shd w:val="clear" w:color="auto" w:fill="auto"/>
            <w:noWrap/>
            <w:vAlign w:val="bottom"/>
            <w:hideMark/>
          </w:tcPr>
          <w:p w14:paraId="641AFBDF"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4811.29</w:t>
            </w:r>
          </w:p>
        </w:tc>
      </w:tr>
      <w:tr w:rsidR="003B4798" w:rsidRPr="00D449CA" w14:paraId="74963D23"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24894D3D" w14:textId="77777777" w:rsidR="003B4798" w:rsidRPr="00D449CA" w:rsidRDefault="003B4798" w:rsidP="00A313EA">
            <w:pPr>
              <w:rPr>
                <w:rFonts w:ascii="Aptos Narrow" w:hAnsi="Aptos Narrow"/>
                <w:color w:val="000000"/>
              </w:rPr>
            </w:pPr>
            <w:r w:rsidRPr="00D449CA">
              <w:rPr>
                <w:rFonts w:ascii="Aptos Narrow" w:hAnsi="Aptos Narrow"/>
                <w:color w:val="000000"/>
              </w:rPr>
              <w:lastRenderedPageBreak/>
              <w:t>Expenditure</w:t>
            </w:r>
          </w:p>
        </w:tc>
        <w:tc>
          <w:tcPr>
            <w:tcW w:w="2260" w:type="dxa"/>
            <w:tcBorders>
              <w:top w:val="nil"/>
              <w:left w:val="nil"/>
              <w:bottom w:val="nil"/>
              <w:right w:val="nil"/>
            </w:tcBorders>
            <w:shd w:val="clear" w:color="auto" w:fill="auto"/>
            <w:noWrap/>
            <w:vAlign w:val="bottom"/>
            <w:hideMark/>
          </w:tcPr>
          <w:p w14:paraId="4264D7FB" w14:textId="77777777" w:rsidR="003B4798" w:rsidRPr="00D449CA" w:rsidRDefault="003B4798" w:rsidP="00A313EA">
            <w:pPr>
              <w:rPr>
                <w:rFonts w:ascii="Aptos Narrow" w:hAnsi="Aptos Narrow"/>
                <w:color w:val="000000"/>
              </w:rPr>
            </w:pPr>
            <w:proofErr w:type="spellStart"/>
            <w:r w:rsidRPr="00D449CA">
              <w:rPr>
                <w:rFonts w:ascii="Aptos Narrow" w:hAnsi="Aptos Narrow"/>
                <w:color w:val="000000"/>
              </w:rPr>
              <w:t>Participation_Branch</w:t>
            </w:r>
            <w:proofErr w:type="spellEnd"/>
          </w:p>
        </w:tc>
        <w:tc>
          <w:tcPr>
            <w:tcW w:w="1020" w:type="dxa"/>
            <w:tcBorders>
              <w:top w:val="nil"/>
              <w:left w:val="nil"/>
              <w:bottom w:val="nil"/>
              <w:right w:val="nil"/>
            </w:tcBorders>
            <w:shd w:val="clear" w:color="auto" w:fill="auto"/>
            <w:noWrap/>
            <w:vAlign w:val="bottom"/>
            <w:hideMark/>
          </w:tcPr>
          <w:p w14:paraId="31BE8237"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2297.01</w:t>
            </w:r>
          </w:p>
        </w:tc>
      </w:tr>
      <w:tr w:rsidR="003B4798" w:rsidRPr="00D449CA" w14:paraId="545D3B15"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42B45AA8"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1C06AB16" w14:textId="77777777" w:rsidR="003B4798" w:rsidRPr="00D449CA" w:rsidRDefault="003B4798" w:rsidP="00A313EA">
            <w:pPr>
              <w:rPr>
                <w:rFonts w:ascii="Aptos Narrow" w:hAnsi="Aptos Narrow"/>
                <w:color w:val="000000"/>
              </w:rPr>
            </w:pPr>
            <w:proofErr w:type="spellStart"/>
            <w:r w:rsidRPr="00D449CA">
              <w:rPr>
                <w:rFonts w:ascii="Aptos Narrow" w:hAnsi="Aptos Narrow"/>
                <w:color w:val="000000"/>
              </w:rPr>
              <w:t>Participation_National</w:t>
            </w:r>
            <w:proofErr w:type="spellEnd"/>
          </w:p>
        </w:tc>
        <w:tc>
          <w:tcPr>
            <w:tcW w:w="1020" w:type="dxa"/>
            <w:tcBorders>
              <w:top w:val="nil"/>
              <w:left w:val="nil"/>
              <w:bottom w:val="nil"/>
              <w:right w:val="nil"/>
            </w:tcBorders>
            <w:shd w:val="clear" w:color="auto" w:fill="auto"/>
            <w:noWrap/>
            <w:vAlign w:val="bottom"/>
            <w:hideMark/>
          </w:tcPr>
          <w:p w14:paraId="46DE2C7B"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8156.44</w:t>
            </w:r>
          </w:p>
        </w:tc>
      </w:tr>
      <w:tr w:rsidR="003B4798" w:rsidRPr="00D449CA" w14:paraId="27A1299B"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17B06AA6"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65F829DC" w14:textId="77777777" w:rsidR="003B4798" w:rsidRPr="00D449CA" w:rsidRDefault="003B4798" w:rsidP="00A313EA">
            <w:pPr>
              <w:rPr>
                <w:rFonts w:ascii="Aptos Narrow" w:hAnsi="Aptos Narrow"/>
                <w:color w:val="000000"/>
              </w:rPr>
            </w:pPr>
            <w:proofErr w:type="spellStart"/>
            <w:r w:rsidRPr="00D449CA">
              <w:rPr>
                <w:rFonts w:ascii="Aptos Narrow" w:hAnsi="Aptos Narrow"/>
                <w:color w:val="000000"/>
              </w:rPr>
              <w:t>Participation_Region</w:t>
            </w:r>
            <w:proofErr w:type="spellEnd"/>
          </w:p>
        </w:tc>
        <w:tc>
          <w:tcPr>
            <w:tcW w:w="1020" w:type="dxa"/>
            <w:tcBorders>
              <w:top w:val="nil"/>
              <w:left w:val="nil"/>
              <w:bottom w:val="nil"/>
              <w:right w:val="nil"/>
            </w:tcBorders>
            <w:shd w:val="clear" w:color="auto" w:fill="auto"/>
            <w:noWrap/>
            <w:vAlign w:val="bottom"/>
            <w:hideMark/>
          </w:tcPr>
          <w:p w14:paraId="7C6AC8AA"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6097.65</w:t>
            </w:r>
          </w:p>
        </w:tc>
      </w:tr>
      <w:tr w:rsidR="003B4798" w:rsidRPr="00D449CA" w14:paraId="40AD2273"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6CC5DEEC"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7E05E5BD" w14:textId="77777777" w:rsidR="003B4798" w:rsidRPr="00D449CA" w:rsidRDefault="003B4798" w:rsidP="00A313EA">
            <w:pPr>
              <w:rPr>
                <w:rFonts w:ascii="Aptos Narrow" w:hAnsi="Aptos Narrow"/>
                <w:color w:val="000000"/>
              </w:rPr>
            </w:pPr>
            <w:r w:rsidRPr="00D449CA">
              <w:rPr>
                <w:rFonts w:ascii="Aptos Narrow" w:hAnsi="Aptos Narrow"/>
                <w:color w:val="000000"/>
              </w:rPr>
              <w:t>Recruitment</w:t>
            </w:r>
          </w:p>
        </w:tc>
        <w:tc>
          <w:tcPr>
            <w:tcW w:w="1020" w:type="dxa"/>
            <w:tcBorders>
              <w:top w:val="nil"/>
              <w:left w:val="nil"/>
              <w:bottom w:val="nil"/>
              <w:right w:val="nil"/>
            </w:tcBorders>
            <w:shd w:val="clear" w:color="auto" w:fill="auto"/>
            <w:noWrap/>
            <w:vAlign w:val="bottom"/>
            <w:hideMark/>
          </w:tcPr>
          <w:p w14:paraId="434B73FA"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948.06</w:t>
            </w:r>
          </w:p>
        </w:tc>
      </w:tr>
      <w:tr w:rsidR="003B4798" w:rsidRPr="00D449CA" w14:paraId="6E42C3CE"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4D0F6D71"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63E675D2" w14:textId="77777777" w:rsidR="003B4798" w:rsidRPr="00D449CA" w:rsidRDefault="003B4798" w:rsidP="00A313EA">
            <w:pPr>
              <w:rPr>
                <w:rFonts w:ascii="Aptos Narrow" w:hAnsi="Aptos Narrow"/>
                <w:color w:val="000000"/>
              </w:rPr>
            </w:pPr>
            <w:proofErr w:type="spellStart"/>
            <w:r w:rsidRPr="00D449CA">
              <w:rPr>
                <w:rFonts w:ascii="Aptos Narrow" w:hAnsi="Aptos Narrow"/>
                <w:color w:val="000000"/>
              </w:rPr>
              <w:t>Rent_Rates_Utilities</w:t>
            </w:r>
            <w:proofErr w:type="spellEnd"/>
          </w:p>
        </w:tc>
        <w:tc>
          <w:tcPr>
            <w:tcW w:w="1020" w:type="dxa"/>
            <w:tcBorders>
              <w:top w:val="nil"/>
              <w:left w:val="nil"/>
              <w:bottom w:val="nil"/>
              <w:right w:val="nil"/>
            </w:tcBorders>
            <w:shd w:val="clear" w:color="auto" w:fill="auto"/>
            <w:noWrap/>
            <w:vAlign w:val="bottom"/>
            <w:hideMark/>
          </w:tcPr>
          <w:p w14:paraId="1B42D71A"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4553.58</w:t>
            </w:r>
          </w:p>
        </w:tc>
      </w:tr>
      <w:tr w:rsidR="003B4798" w:rsidRPr="00D449CA" w14:paraId="686C5460"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125E9AFE"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526CBE24" w14:textId="1C198375" w:rsidR="003B4798" w:rsidRPr="00D449CA" w:rsidRDefault="003B4798" w:rsidP="00A313EA">
            <w:pPr>
              <w:rPr>
                <w:rFonts w:ascii="Aptos Narrow" w:hAnsi="Aptos Narrow"/>
                <w:color w:val="000000"/>
              </w:rPr>
            </w:pPr>
            <w:proofErr w:type="spellStart"/>
            <w:r w:rsidRPr="00D449CA">
              <w:rPr>
                <w:rFonts w:ascii="Aptos Narrow" w:hAnsi="Aptos Narrow"/>
                <w:color w:val="000000"/>
              </w:rPr>
              <w:t>Represen</w:t>
            </w:r>
            <w:proofErr w:type="spellEnd"/>
            <w:r w:rsidR="00A96AE2">
              <w:rPr>
                <w:rFonts w:ascii="Aptos Narrow" w:hAnsi="Aptos Narrow"/>
                <w:color w:val="000000"/>
              </w:rPr>
              <w:t xml:space="preserve"> </w:t>
            </w:r>
            <w:proofErr w:type="spellStart"/>
            <w:r w:rsidRPr="00D449CA">
              <w:rPr>
                <w:rFonts w:ascii="Aptos Narrow" w:hAnsi="Aptos Narrow"/>
                <w:color w:val="000000"/>
              </w:rPr>
              <w:t>tMembers</w:t>
            </w:r>
            <w:proofErr w:type="spellEnd"/>
          </w:p>
        </w:tc>
        <w:tc>
          <w:tcPr>
            <w:tcW w:w="1020" w:type="dxa"/>
            <w:tcBorders>
              <w:top w:val="nil"/>
              <w:left w:val="nil"/>
              <w:bottom w:val="nil"/>
              <w:right w:val="nil"/>
            </w:tcBorders>
            <w:shd w:val="clear" w:color="auto" w:fill="auto"/>
            <w:noWrap/>
            <w:vAlign w:val="bottom"/>
            <w:hideMark/>
          </w:tcPr>
          <w:p w14:paraId="30C749F0"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261.28</w:t>
            </w:r>
          </w:p>
        </w:tc>
      </w:tr>
      <w:tr w:rsidR="003B4798" w:rsidRPr="00D449CA" w14:paraId="51F0D94B" w14:textId="77777777" w:rsidTr="00A313EA">
        <w:trPr>
          <w:trHeight w:val="300"/>
          <w:jc w:val="center"/>
        </w:trPr>
        <w:tc>
          <w:tcPr>
            <w:tcW w:w="1720" w:type="dxa"/>
            <w:tcBorders>
              <w:top w:val="nil"/>
              <w:left w:val="nil"/>
              <w:bottom w:val="nil"/>
              <w:right w:val="nil"/>
            </w:tcBorders>
            <w:shd w:val="clear" w:color="auto" w:fill="auto"/>
            <w:noWrap/>
            <w:vAlign w:val="bottom"/>
            <w:hideMark/>
          </w:tcPr>
          <w:p w14:paraId="1EEDDF10" w14:textId="77777777" w:rsidR="003B4798" w:rsidRPr="00D449CA" w:rsidRDefault="003B4798" w:rsidP="00A313EA">
            <w:pPr>
              <w:rPr>
                <w:rFonts w:ascii="Aptos Narrow" w:hAnsi="Aptos Narrow"/>
                <w:color w:val="000000"/>
              </w:rPr>
            </w:pPr>
            <w:r w:rsidRPr="00D449CA">
              <w:rPr>
                <w:rFonts w:ascii="Aptos Narrow" w:hAnsi="Aptos Narrow"/>
                <w:color w:val="000000"/>
              </w:rPr>
              <w:t>Expenditure</w:t>
            </w:r>
          </w:p>
        </w:tc>
        <w:tc>
          <w:tcPr>
            <w:tcW w:w="2260" w:type="dxa"/>
            <w:tcBorders>
              <w:top w:val="nil"/>
              <w:left w:val="nil"/>
              <w:bottom w:val="nil"/>
              <w:right w:val="nil"/>
            </w:tcBorders>
            <w:shd w:val="clear" w:color="auto" w:fill="auto"/>
            <w:noWrap/>
            <w:vAlign w:val="bottom"/>
            <w:hideMark/>
          </w:tcPr>
          <w:p w14:paraId="269329C7" w14:textId="12F5CB98" w:rsidR="003B4798" w:rsidRPr="00D449CA" w:rsidRDefault="003B4798" w:rsidP="00A313EA">
            <w:pPr>
              <w:rPr>
                <w:rFonts w:ascii="Aptos Narrow" w:hAnsi="Aptos Narrow"/>
                <w:color w:val="000000"/>
              </w:rPr>
            </w:pPr>
            <w:r w:rsidRPr="00D449CA">
              <w:rPr>
                <w:rFonts w:ascii="Aptos Narrow" w:hAnsi="Aptos Narrow"/>
                <w:color w:val="000000"/>
              </w:rPr>
              <w:t>Staffing</w:t>
            </w:r>
            <w:r w:rsidR="00A96AE2">
              <w:rPr>
                <w:rFonts w:ascii="Aptos Narrow" w:hAnsi="Aptos Narrow"/>
                <w:color w:val="000000"/>
              </w:rPr>
              <w:t xml:space="preserve"> </w:t>
            </w:r>
            <w:r w:rsidR="003E51AD">
              <w:rPr>
                <w:rFonts w:ascii="Aptos Narrow" w:hAnsi="Aptos Narrow"/>
                <w:color w:val="000000"/>
              </w:rPr>
              <w:t>(</w:t>
            </w:r>
            <w:r w:rsidRPr="00D449CA">
              <w:rPr>
                <w:rFonts w:ascii="Aptos Narrow" w:hAnsi="Aptos Narrow"/>
                <w:color w:val="000000"/>
              </w:rPr>
              <w:t>B</w:t>
            </w:r>
            <w:r w:rsidR="00A96AE2">
              <w:rPr>
                <w:rFonts w:ascii="Aptos Narrow" w:hAnsi="Aptos Narrow"/>
                <w:color w:val="000000"/>
              </w:rPr>
              <w:t xml:space="preserve">ranch </w:t>
            </w:r>
            <w:r w:rsidRPr="00D449CA">
              <w:rPr>
                <w:rFonts w:ascii="Aptos Narrow" w:hAnsi="Aptos Narrow"/>
                <w:color w:val="000000"/>
              </w:rPr>
              <w:t>E</w:t>
            </w:r>
            <w:r w:rsidR="00A96AE2">
              <w:rPr>
                <w:rFonts w:ascii="Aptos Narrow" w:hAnsi="Aptos Narrow"/>
                <w:color w:val="000000"/>
              </w:rPr>
              <w:t>mployed</w:t>
            </w:r>
            <w:r w:rsidR="003E51AD">
              <w:rPr>
                <w:rFonts w:ascii="Aptos Narrow" w:hAnsi="Aptos Narrow"/>
                <w:color w:val="000000"/>
              </w:rPr>
              <w:t>)</w:t>
            </w:r>
          </w:p>
        </w:tc>
        <w:tc>
          <w:tcPr>
            <w:tcW w:w="1020" w:type="dxa"/>
            <w:tcBorders>
              <w:top w:val="nil"/>
              <w:left w:val="nil"/>
              <w:bottom w:val="nil"/>
              <w:right w:val="nil"/>
            </w:tcBorders>
            <w:shd w:val="clear" w:color="auto" w:fill="auto"/>
            <w:noWrap/>
            <w:vAlign w:val="bottom"/>
            <w:hideMark/>
          </w:tcPr>
          <w:p w14:paraId="76B67D46" w14:textId="77777777" w:rsidR="003B4798" w:rsidRPr="00D449CA" w:rsidRDefault="003B4798" w:rsidP="00A313EA">
            <w:pPr>
              <w:jc w:val="right"/>
              <w:rPr>
                <w:rFonts w:ascii="Aptos Narrow" w:hAnsi="Aptos Narrow"/>
                <w:color w:val="000000"/>
              </w:rPr>
            </w:pPr>
            <w:r w:rsidRPr="00D449CA">
              <w:rPr>
                <w:rFonts w:ascii="Aptos Narrow" w:hAnsi="Aptos Narrow"/>
                <w:color w:val="000000"/>
              </w:rPr>
              <w:t>24680.91</w:t>
            </w:r>
          </w:p>
        </w:tc>
      </w:tr>
      <w:tr w:rsidR="003B4798" w:rsidRPr="00D449CA" w14:paraId="76CCF28F" w14:textId="77777777" w:rsidTr="00A313EA">
        <w:trPr>
          <w:trHeight w:val="300"/>
          <w:jc w:val="center"/>
        </w:trPr>
        <w:tc>
          <w:tcPr>
            <w:tcW w:w="3980" w:type="dxa"/>
            <w:gridSpan w:val="2"/>
            <w:tcBorders>
              <w:top w:val="nil"/>
              <w:left w:val="nil"/>
              <w:bottom w:val="nil"/>
              <w:right w:val="nil"/>
            </w:tcBorders>
            <w:shd w:val="clear" w:color="auto" w:fill="auto"/>
            <w:noWrap/>
            <w:vAlign w:val="bottom"/>
            <w:hideMark/>
          </w:tcPr>
          <w:p w14:paraId="1FCCFD9F" w14:textId="77777777" w:rsidR="003B4798" w:rsidRPr="00D449CA" w:rsidRDefault="003B4798" w:rsidP="00A313EA">
            <w:pPr>
              <w:rPr>
                <w:rFonts w:ascii="Aptos Narrow" w:hAnsi="Aptos Narrow"/>
                <w:b/>
                <w:bCs/>
                <w:color w:val="000000"/>
              </w:rPr>
            </w:pPr>
            <w:r w:rsidRPr="00D449CA">
              <w:rPr>
                <w:rFonts w:ascii="Aptos Narrow" w:hAnsi="Aptos Narrow"/>
                <w:b/>
                <w:bCs/>
                <w:color w:val="000000"/>
              </w:rPr>
              <w:t>Total Expenditure</w:t>
            </w:r>
          </w:p>
        </w:tc>
        <w:tc>
          <w:tcPr>
            <w:tcW w:w="1020" w:type="dxa"/>
            <w:tcBorders>
              <w:top w:val="nil"/>
              <w:left w:val="nil"/>
              <w:bottom w:val="nil"/>
              <w:right w:val="nil"/>
            </w:tcBorders>
            <w:shd w:val="clear" w:color="auto" w:fill="auto"/>
            <w:noWrap/>
            <w:vAlign w:val="bottom"/>
            <w:hideMark/>
          </w:tcPr>
          <w:p w14:paraId="162A7B68" w14:textId="77777777" w:rsidR="003B4798" w:rsidRPr="00D449CA" w:rsidRDefault="003B4798" w:rsidP="00A313EA">
            <w:pPr>
              <w:jc w:val="right"/>
              <w:rPr>
                <w:rFonts w:ascii="Aptos Narrow" w:hAnsi="Aptos Narrow"/>
                <w:b/>
                <w:bCs/>
                <w:color w:val="000000"/>
              </w:rPr>
            </w:pPr>
            <w:r w:rsidRPr="00D449CA">
              <w:rPr>
                <w:rFonts w:ascii="Aptos Narrow" w:hAnsi="Aptos Narrow"/>
                <w:b/>
                <w:bCs/>
                <w:color w:val="000000"/>
              </w:rPr>
              <w:t>88368.08</w:t>
            </w:r>
          </w:p>
        </w:tc>
      </w:tr>
    </w:tbl>
    <w:p w14:paraId="74EB4460" w14:textId="77777777" w:rsidR="003B4798" w:rsidRPr="006702B5" w:rsidRDefault="003B4798" w:rsidP="00A55733">
      <w:pPr>
        <w:tabs>
          <w:tab w:val="num" w:pos="360"/>
        </w:tabs>
        <w:spacing w:before="20" w:after="20"/>
        <w:ind w:left="360"/>
        <w:rPr>
          <w:rFonts w:asciiTheme="minorHAnsi" w:hAnsiTheme="minorHAnsi" w:cstheme="minorHAnsi"/>
          <w:sz w:val="24"/>
          <w:szCs w:val="24"/>
        </w:rPr>
      </w:pPr>
    </w:p>
    <w:p w14:paraId="5C8E9586" w14:textId="77777777" w:rsidR="006702B5" w:rsidRDefault="006702B5" w:rsidP="006702B5">
      <w:pPr>
        <w:tabs>
          <w:tab w:val="num" w:pos="360"/>
        </w:tabs>
        <w:spacing w:before="20" w:after="20"/>
        <w:ind w:left="360"/>
        <w:rPr>
          <w:rFonts w:asciiTheme="minorHAnsi" w:hAnsiTheme="minorHAnsi" w:cstheme="minorHAnsi"/>
          <w:sz w:val="24"/>
          <w:szCs w:val="24"/>
        </w:rPr>
      </w:pPr>
    </w:p>
    <w:p w14:paraId="429A1DB2" w14:textId="77777777" w:rsidR="00C43760" w:rsidRPr="006702B5" w:rsidRDefault="00C43760" w:rsidP="006702B5">
      <w:pPr>
        <w:tabs>
          <w:tab w:val="num" w:pos="360"/>
        </w:tabs>
        <w:spacing w:before="20" w:after="20"/>
        <w:ind w:left="360"/>
        <w:rPr>
          <w:rFonts w:asciiTheme="minorHAnsi" w:hAnsiTheme="minorHAnsi" w:cstheme="minorHAnsi"/>
          <w:sz w:val="24"/>
          <w:szCs w:val="24"/>
        </w:rPr>
      </w:pPr>
    </w:p>
    <w:p w14:paraId="0F7AEAF7" w14:textId="42B55CDB" w:rsidR="006702B5" w:rsidRPr="006702B5" w:rsidRDefault="006702B5" w:rsidP="006702B5">
      <w:pPr>
        <w:tabs>
          <w:tab w:val="num" w:pos="360"/>
        </w:tabs>
        <w:spacing w:before="20" w:after="20"/>
        <w:ind w:left="360"/>
        <w:rPr>
          <w:rFonts w:asciiTheme="minorHAnsi" w:hAnsiTheme="minorHAnsi" w:cstheme="minorHAnsi"/>
          <w:sz w:val="24"/>
          <w:szCs w:val="24"/>
        </w:rPr>
      </w:pPr>
      <w:r w:rsidRPr="006702B5">
        <w:rPr>
          <w:rFonts w:asciiTheme="minorHAnsi" w:hAnsiTheme="minorHAnsi" w:cstheme="minorHAnsi"/>
          <w:sz w:val="24"/>
          <w:szCs w:val="24"/>
        </w:rPr>
        <w:t>80% of our subscriptions go to national and</w:t>
      </w:r>
      <w:r w:rsidR="00B10818">
        <w:rPr>
          <w:rFonts w:asciiTheme="minorHAnsi" w:hAnsiTheme="minorHAnsi" w:cstheme="minorHAnsi"/>
          <w:sz w:val="24"/>
          <w:szCs w:val="24"/>
        </w:rPr>
        <w:t xml:space="preserve"> the Branch</w:t>
      </w:r>
      <w:r w:rsidRPr="006702B5">
        <w:rPr>
          <w:rFonts w:asciiTheme="minorHAnsi" w:hAnsiTheme="minorHAnsi" w:cstheme="minorHAnsi"/>
          <w:sz w:val="24"/>
          <w:szCs w:val="24"/>
        </w:rPr>
        <w:t xml:space="preserve"> get 20%</w:t>
      </w:r>
    </w:p>
    <w:p w14:paraId="76C09791" w14:textId="77777777" w:rsidR="006702B5" w:rsidRPr="006702B5" w:rsidRDefault="006702B5" w:rsidP="00A55733">
      <w:pPr>
        <w:tabs>
          <w:tab w:val="num" w:pos="360"/>
        </w:tabs>
        <w:spacing w:before="20" w:after="20"/>
        <w:ind w:left="360"/>
        <w:rPr>
          <w:rFonts w:asciiTheme="minorHAnsi" w:hAnsiTheme="minorHAnsi" w:cstheme="minorHAnsi"/>
          <w:sz w:val="24"/>
          <w:szCs w:val="24"/>
        </w:rPr>
      </w:pPr>
    </w:p>
    <w:p w14:paraId="5EE5B0A3" w14:textId="13F0FDCE" w:rsidR="003067D8" w:rsidRPr="006702B5" w:rsidRDefault="003067D8" w:rsidP="00A55733">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Reports of other Officers  </w:t>
      </w:r>
    </w:p>
    <w:p w14:paraId="64E4BE96" w14:textId="77777777" w:rsidR="00F86F9C" w:rsidRPr="006702B5" w:rsidRDefault="00F86F9C" w:rsidP="00F86F9C">
      <w:pPr>
        <w:rPr>
          <w:rFonts w:asciiTheme="minorHAnsi" w:hAnsiTheme="minorHAnsi" w:cstheme="minorHAnsi"/>
          <w:sz w:val="24"/>
          <w:szCs w:val="24"/>
        </w:rPr>
      </w:pPr>
    </w:p>
    <w:p w14:paraId="5C9DAF83" w14:textId="79EF202D" w:rsidR="00F86F9C" w:rsidRPr="006702B5" w:rsidRDefault="000E60DB" w:rsidP="000E60DB">
      <w:pPr>
        <w:ind w:left="360"/>
        <w:rPr>
          <w:rFonts w:asciiTheme="minorHAnsi" w:hAnsiTheme="minorHAnsi" w:cstheme="minorHAnsi"/>
          <w:sz w:val="24"/>
          <w:szCs w:val="24"/>
        </w:rPr>
      </w:pPr>
      <w:r>
        <w:rPr>
          <w:rFonts w:asciiTheme="minorHAnsi" w:hAnsiTheme="minorHAnsi" w:cstheme="minorHAnsi"/>
          <w:sz w:val="24"/>
          <w:szCs w:val="24"/>
        </w:rPr>
        <w:t>No other reports received</w:t>
      </w:r>
    </w:p>
    <w:p w14:paraId="2D676665" w14:textId="77777777" w:rsidR="00B3126E" w:rsidRPr="006702B5" w:rsidRDefault="00B3126E" w:rsidP="00A55733">
      <w:pPr>
        <w:tabs>
          <w:tab w:val="num" w:pos="360"/>
        </w:tabs>
        <w:spacing w:before="20" w:after="20"/>
        <w:ind w:left="360"/>
        <w:rPr>
          <w:rFonts w:asciiTheme="minorHAnsi" w:hAnsiTheme="minorHAnsi" w:cstheme="minorHAnsi"/>
          <w:sz w:val="24"/>
          <w:szCs w:val="24"/>
        </w:rPr>
      </w:pPr>
    </w:p>
    <w:p w14:paraId="2CB6448B" w14:textId="23A913B0" w:rsidR="003067D8" w:rsidRPr="006702B5" w:rsidRDefault="003067D8" w:rsidP="00A55733">
      <w:pPr>
        <w:numPr>
          <w:ilvl w:val="0"/>
          <w:numId w:val="1"/>
        </w:numPr>
        <w:spacing w:before="20" w:after="20"/>
        <w:ind w:left="851" w:hanging="851"/>
        <w:rPr>
          <w:rFonts w:asciiTheme="minorHAnsi" w:hAnsiTheme="minorHAnsi" w:cstheme="minorHAnsi"/>
          <w:sz w:val="24"/>
          <w:szCs w:val="24"/>
        </w:rPr>
      </w:pPr>
      <w:r w:rsidRPr="006702B5">
        <w:rPr>
          <w:rFonts w:asciiTheme="minorHAnsi" w:hAnsiTheme="minorHAnsi" w:cstheme="minorHAnsi"/>
          <w:sz w:val="24"/>
          <w:szCs w:val="24"/>
        </w:rPr>
        <w:t xml:space="preserve">Branch Rules </w:t>
      </w:r>
    </w:p>
    <w:p w14:paraId="2376F546" w14:textId="77777777" w:rsidR="00F94F21" w:rsidRPr="006702B5" w:rsidRDefault="00F94F21" w:rsidP="00F94F21">
      <w:pPr>
        <w:spacing w:before="20" w:after="20"/>
        <w:rPr>
          <w:rFonts w:asciiTheme="minorHAnsi" w:hAnsiTheme="minorHAnsi" w:cstheme="minorHAnsi"/>
          <w:sz w:val="24"/>
          <w:szCs w:val="24"/>
        </w:rPr>
      </w:pPr>
    </w:p>
    <w:p w14:paraId="5AE398DD" w14:textId="24B4F96E" w:rsidR="00F94F21" w:rsidRPr="006702B5" w:rsidRDefault="005B3451" w:rsidP="005B3451">
      <w:pPr>
        <w:spacing w:before="20" w:after="20"/>
        <w:ind w:left="426"/>
        <w:rPr>
          <w:rFonts w:asciiTheme="minorHAnsi" w:hAnsiTheme="minorHAnsi" w:cstheme="minorHAnsi"/>
          <w:sz w:val="24"/>
          <w:szCs w:val="24"/>
        </w:rPr>
      </w:pPr>
      <w:r w:rsidRPr="006702B5">
        <w:rPr>
          <w:rFonts w:asciiTheme="minorHAnsi" w:hAnsiTheme="minorHAnsi" w:cstheme="minorHAnsi"/>
          <w:sz w:val="24"/>
          <w:szCs w:val="24"/>
        </w:rPr>
        <w:t>N</w:t>
      </w:r>
      <w:r w:rsidR="00F94F21" w:rsidRPr="006702B5">
        <w:rPr>
          <w:rFonts w:asciiTheme="minorHAnsi" w:hAnsiTheme="minorHAnsi" w:cstheme="minorHAnsi"/>
          <w:sz w:val="24"/>
          <w:szCs w:val="24"/>
        </w:rPr>
        <w:t xml:space="preserve">o changes </w:t>
      </w:r>
      <w:r w:rsidR="00AC3081" w:rsidRPr="006702B5">
        <w:rPr>
          <w:rFonts w:asciiTheme="minorHAnsi" w:hAnsiTheme="minorHAnsi" w:cstheme="minorHAnsi"/>
          <w:sz w:val="24"/>
          <w:szCs w:val="24"/>
        </w:rPr>
        <w:t>have been submitted.</w:t>
      </w:r>
    </w:p>
    <w:p w14:paraId="1397DDB0" w14:textId="77777777" w:rsidR="007515A8" w:rsidRPr="006702B5" w:rsidRDefault="007515A8" w:rsidP="00A55733">
      <w:pPr>
        <w:tabs>
          <w:tab w:val="num" w:pos="360"/>
          <w:tab w:val="num" w:pos="851"/>
        </w:tabs>
        <w:spacing w:before="20" w:after="20"/>
        <w:ind w:left="851" w:hanging="851"/>
        <w:rPr>
          <w:rFonts w:asciiTheme="minorHAnsi" w:hAnsiTheme="minorHAnsi" w:cstheme="minorHAnsi"/>
          <w:sz w:val="24"/>
          <w:szCs w:val="24"/>
        </w:rPr>
      </w:pPr>
    </w:p>
    <w:p w14:paraId="175D8ADE" w14:textId="4118F757" w:rsidR="007515A8" w:rsidRPr="006702B5" w:rsidRDefault="003067D8" w:rsidP="00A55733">
      <w:pPr>
        <w:numPr>
          <w:ilvl w:val="0"/>
          <w:numId w:val="1"/>
        </w:numPr>
        <w:tabs>
          <w:tab w:val="num" w:pos="851"/>
        </w:tabs>
        <w:spacing w:before="20" w:after="20"/>
        <w:ind w:left="851" w:hanging="851"/>
        <w:rPr>
          <w:rFonts w:asciiTheme="minorHAnsi" w:hAnsiTheme="minorHAnsi" w:cstheme="minorHAnsi"/>
          <w:sz w:val="24"/>
          <w:szCs w:val="24"/>
        </w:rPr>
      </w:pPr>
      <w:r w:rsidRPr="006702B5">
        <w:rPr>
          <w:rFonts w:asciiTheme="minorHAnsi" w:hAnsiTheme="minorHAnsi" w:cstheme="minorHAnsi"/>
          <w:sz w:val="24"/>
          <w:szCs w:val="24"/>
        </w:rPr>
        <w:t>Election of Officers as per nomination form</w:t>
      </w:r>
      <w:r w:rsidR="007515A8" w:rsidRPr="006702B5">
        <w:rPr>
          <w:rFonts w:asciiTheme="minorHAnsi" w:hAnsiTheme="minorHAnsi" w:cstheme="minorHAnsi"/>
          <w:sz w:val="24"/>
          <w:szCs w:val="24"/>
        </w:rPr>
        <w:t>s received</w:t>
      </w:r>
      <w:r w:rsidR="00C63214" w:rsidRPr="006702B5">
        <w:rPr>
          <w:rFonts w:asciiTheme="minorHAnsi" w:hAnsiTheme="minorHAnsi" w:cstheme="minorHAnsi"/>
          <w:sz w:val="24"/>
          <w:szCs w:val="24"/>
        </w:rPr>
        <w:t xml:space="preserve"> to date</w:t>
      </w:r>
      <w:r w:rsidR="007515A8" w:rsidRPr="006702B5">
        <w:rPr>
          <w:rFonts w:asciiTheme="minorHAnsi" w:hAnsiTheme="minorHAnsi" w:cstheme="minorHAnsi"/>
          <w:sz w:val="24"/>
          <w:szCs w:val="24"/>
        </w:rPr>
        <w:t>:</w:t>
      </w:r>
    </w:p>
    <w:p w14:paraId="21A1D0C4" w14:textId="77777777" w:rsidR="00C63214" w:rsidRPr="006702B5" w:rsidRDefault="00C63214" w:rsidP="00A55733">
      <w:pPr>
        <w:tabs>
          <w:tab w:val="num" w:pos="360"/>
          <w:tab w:val="num" w:pos="851"/>
        </w:tabs>
        <w:spacing w:before="20" w:after="20"/>
        <w:ind w:left="851" w:hanging="851"/>
        <w:rPr>
          <w:rFonts w:asciiTheme="minorHAnsi" w:hAnsiTheme="minorHAnsi" w:cstheme="minorHAnsi"/>
          <w:sz w:val="24"/>
          <w:szCs w:val="24"/>
        </w:rPr>
      </w:pPr>
    </w:p>
    <w:p w14:paraId="7C04D0F4" w14:textId="73A0FEE7" w:rsidR="003D6DA4" w:rsidRDefault="003D6DA4" w:rsidP="007A0D99">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Roger Davey – Chair</w:t>
      </w:r>
    </w:p>
    <w:p w14:paraId="64B458BC" w14:textId="26BBE59A" w:rsidR="001068FD" w:rsidRPr="006702B5" w:rsidRDefault="001068FD"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Andy Cork – Branch Secretary</w:t>
      </w:r>
      <w:r w:rsidR="005864E9">
        <w:rPr>
          <w:rFonts w:asciiTheme="minorHAnsi" w:hAnsiTheme="minorHAnsi" w:cstheme="minorHAnsi"/>
          <w:sz w:val="24"/>
          <w:szCs w:val="24"/>
        </w:rPr>
        <w:t xml:space="preserve"> &amp; Welfare Officer</w:t>
      </w:r>
    </w:p>
    <w:p w14:paraId="0F72E9BD" w14:textId="061E1EFA" w:rsidR="005B3451" w:rsidRPr="006702B5" w:rsidRDefault="005B3451"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Sally Jeffrey - Treasurer</w:t>
      </w:r>
    </w:p>
    <w:p w14:paraId="15A19BEA" w14:textId="14F84D00" w:rsidR="00C10FA0" w:rsidRPr="006702B5" w:rsidRDefault="00C10FA0"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Andy Cork – Welfare Officer</w:t>
      </w:r>
    </w:p>
    <w:p w14:paraId="5C37A9D1" w14:textId="238D11B1" w:rsidR="0078468D" w:rsidRPr="006702B5" w:rsidRDefault="00CE43A2"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Rich Gurney – Vice Chair</w:t>
      </w:r>
    </w:p>
    <w:p w14:paraId="17473E4C" w14:textId="062D84B1" w:rsidR="00850E13" w:rsidRPr="006702B5" w:rsidRDefault="00850E13"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Phillipa James – Health &amp; Safety Officer</w:t>
      </w:r>
    </w:p>
    <w:p w14:paraId="3863FB6D" w14:textId="77777777" w:rsidR="00CE43A2" w:rsidRPr="006702B5" w:rsidRDefault="00CE43A2"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Dave Weltman – International Officer</w:t>
      </w:r>
    </w:p>
    <w:p w14:paraId="5B6A2981" w14:textId="4D7CE2BE" w:rsidR="00984BAD" w:rsidRDefault="00984BAD"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 xml:space="preserve">Seb Cooke </w:t>
      </w:r>
      <w:r w:rsidR="003D6DA4">
        <w:rPr>
          <w:rFonts w:asciiTheme="minorHAnsi" w:hAnsiTheme="minorHAnsi" w:cstheme="minorHAnsi"/>
          <w:sz w:val="24"/>
          <w:szCs w:val="24"/>
        </w:rPr>
        <w:t>–</w:t>
      </w:r>
      <w:r w:rsidRPr="006702B5">
        <w:rPr>
          <w:rFonts w:asciiTheme="minorHAnsi" w:hAnsiTheme="minorHAnsi" w:cstheme="minorHAnsi"/>
          <w:sz w:val="24"/>
          <w:szCs w:val="24"/>
        </w:rPr>
        <w:t xml:space="preserve"> Communications</w:t>
      </w:r>
      <w:r w:rsidR="003D6DA4">
        <w:rPr>
          <w:rFonts w:asciiTheme="minorHAnsi" w:hAnsiTheme="minorHAnsi" w:cstheme="minorHAnsi"/>
          <w:sz w:val="24"/>
          <w:szCs w:val="24"/>
        </w:rPr>
        <w:t xml:space="preserve"> Officer</w:t>
      </w:r>
    </w:p>
    <w:p w14:paraId="468006B6" w14:textId="7CD863F5" w:rsidR="003D6DA4" w:rsidRDefault="003D6DA4" w:rsidP="007A0D99">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Emma Danso – Black Members Officer</w:t>
      </w:r>
    </w:p>
    <w:p w14:paraId="02592CD9" w14:textId="6B67EDFE" w:rsidR="003D6DA4" w:rsidRDefault="003D6DA4" w:rsidP="007A0D99">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 xml:space="preserve">Nick Lovelace </w:t>
      </w:r>
      <w:r w:rsidR="00BB01B7">
        <w:rPr>
          <w:rFonts w:asciiTheme="minorHAnsi" w:hAnsiTheme="minorHAnsi" w:cstheme="minorHAnsi"/>
          <w:sz w:val="24"/>
          <w:szCs w:val="24"/>
        </w:rPr>
        <w:t>–</w:t>
      </w:r>
      <w:r>
        <w:rPr>
          <w:rFonts w:asciiTheme="minorHAnsi" w:hAnsiTheme="minorHAnsi" w:cstheme="minorHAnsi"/>
          <w:sz w:val="24"/>
          <w:szCs w:val="24"/>
        </w:rPr>
        <w:t xml:space="preserve"> </w:t>
      </w:r>
      <w:r w:rsidR="00BB01B7">
        <w:rPr>
          <w:rFonts w:asciiTheme="minorHAnsi" w:hAnsiTheme="minorHAnsi" w:cstheme="minorHAnsi"/>
          <w:sz w:val="24"/>
          <w:szCs w:val="24"/>
        </w:rPr>
        <w:t>Equalities Officer</w:t>
      </w:r>
    </w:p>
    <w:p w14:paraId="284F8417" w14:textId="77777777" w:rsidR="00EA14F9" w:rsidRDefault="00BB01B7" w:rsidP="007A0D99">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Alecia Strozzi – Disabled Members Officer</w:t>
      </w:r>
    </w:p>
    <w:p w14:paraId="3127DB7A" w14:textId="77777777" w:rsidR="00EA14F9" w:rsidRDefault="00EA14F9" w:rsidP="007A0D99">
      <w:pPr>
        <w:tabs>
          <w:tab w:val="num" w:pos="360"/>
          <w:tab w:val="num" w:pos="851"/>
        </w:tabs>
        <w:spacing w:before="20" w:after="20"/>
        <w:ind w:left="1571" w:hanging="1145"/>
        <w:rPr>
          <w:rFonts w:asciiTheme="minorHAnsi" w:hAnsiTheme="minorHAnsi" w:cstheme="minorHAnsi"/>
          <w:sz w:val="24"/>
          <w:szCs w:val="24"/>
        </w:rPr>
      </w:pPr>
    </w:p>
    <w:p w14:paraId="4963E01A" w14:textId="0D8B3974" w:rsidR="00C63214" w:rsidRPr="006702B5" w:rsidRDefault="00C63214" w:rsidP="007A0D99">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All nominations were approved.</w:t>
      </w:r>
    </w:p>
    <w:p w14:paraId="67704E7A" w14:textId="2C8F83C9" w:rsidR="003067D8" w:rsidRPr="006702B5" w:rsidRDefault="003067D8" w:rsidP="00A55733">
      <w:pPr>
        <w:tabs>
          <w:tab w:val="num" w:pos="360"/>
          <w:tab w:val="num" w:pos="851"/>
        </w:tabs>
        <w:spacing w:before="20" w:after="20"/>
        <w:ind w:left="851" w:hanging="851"/>
        <w:rPr>
          <w:rFonts w:asciiTheme="minorHAnsi" w:hAnsiTheme="minorHAnsi" w:cstheme="minorHAnsi"/>
          <w:sz w:val="24"/>
          <w:szCs w:val="24"/>
        </w:rPr>
      </w:pPr>
      <w:r w:rsidRPr="006702B5">
        <w:rPr>
          <w:rFonts w:asciiTheme="minorHAnsi" w:hAnsiTheme="minorHAnsi" w:cstheme="minorHAnsi"/>
          <w:sz w:val="24"/>
          <w:szCs w:val="24"/>
        </w:rPr>
        <w:t xml:space="preserve"> </w:t>
      </w:r>
    </w:p>
    <w:p w14:paraId="5A7F912F" w14:textId="77777777" w:rsidR="003067D8" w:rsidRPr="006702B5" w:rsidRDefault="003067D8" w:rsidP="00A55733">
      <w:pPr>
        <w:numPr>
          <w:ilvl w:val="0"/>
          <w:numId w:val="1"/>
        </w:numPr>
        <w:tabs>
          <w:tab w:val="num" w:pos="851"/>
        </w:tabs>
        <w:spacing w:before="20" w:after="20"/>
        <w:ind w:left="851" w:hanging="851"/>
        <w:rPr>
          <w:rFonts w:asciiTheme="minorHAnsi" w:hAnsiTheme="minorHAnsi" w:cstheme="minorHAnsi"/>
          <w:sz w:val="24"/>
          <w:szCs w:val="24"/>
        </w:rPr>
      </w:pPr>
      <w:r w:rsidRPr="006702B5">
        <w:rPr>
          <w:rFonts w:asciiTheme="minorHAnsi" w:hAnsiTheme="minorHAnsi" w:cstheme="minorHAnsi"/>
          <w:sz w:val="24"/>
          <w:szCs w:val="24"/>
        </w:rPr>
        <w:t xml:space="preserve">Election of Retired Members Representative </w:t>
      </w:r>
    </w:p>
    <w:p w14:paraId="764AA349" w14:textId="77777777" w:rsidR="00111CA2" w:rsidRPr="006702B5" w:rsidRDefault="00111CA2" w:rsidP="00A55733">
      <w:pPr>
        <w:tabs>
          <w:tab w:val="num" w:pos="360"/>
          <w:tab w:val="num" w:pos="851"/>
        </w:tabs>
        <w:spacing w:before="20" w:after="20"/>
        <w:ind w:left="851" w:hanging="851"/>
        <w:rPr>
          <w:rFonts w:asciiTheme="minorHAnsi" w:hAnsiTheme="minorHAnsi" w:cstheme="minorHAnsi"/>
          <w:sz w:val="24"/>
          <w:szCs w:val="24"/>
        </w:rPr>
      </w:pPr>
    </w:p>
    <w:p w14:paraId="201799D1" w14:textId="6D81ECA2" w:rsidR="007B5083" w:rsidRPr="006702B5" w:rsidRDefault="00C7730E" w:rsidP="008B1BA1">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N</w:t>
      </w:r>
      <w:r w:rsidR="007B5083" w:rsidRPr="006702B5">
        <w:rPr>
          <w:rFonts w:asciiTheme="minorHAnsi" w:hAnsiTheme="minorHAnsi" w:cstheme="minorHAnsi"/>
          <w:sz w:val="24"/>
          <w:szCs w:val="24"/>
        </w:rPr>
        <w:t xml:space="preserve">ominations </w:t>
      </w:r>
      <w:r>
        <w:rPr>
          <w:rFonts w:asciiTheme="minorHAnsi" w:hAnsiTheme="minorHAnsi" w:cstheme="minorHAnsi"/>
          <w:sz w:val="24"/>
          <w:szCs w:val="24"/>
        </w:rPr>
        <w:t xml:space="preserve">for Janine James and Norma Thompson </w:t>
      </w:r>
      <w:r w:rsidR="007B5083" w:rsidRPr="006702B5">
        <w:rPr>
          <w:rFonts w:asciiTheme="minorHAnsi" w:hAnsiTheme="minorHAnsi" w:cstheme="minorHAnsi"/>
          <w:sz w:val="24"/>
          <w:szCs w:val="24"/>
        </w:rPr>
        <w:t>were approved</w:t>
      </w:r>
      <w:r w:rsidR="00373B54" w:rsidRPr="006702B5">
        <w:rPr>
          <w:rFonts w:asciiTheme="minorHAnsi" w:hAnsiTheme="minorHAnsi" w:cstheme="minorHAnsi"/>
          <w:sz w:val="24"/>
          <w:szCs w:val="24"/>
        </w:rPr>
        <w:t xml:space="preserve"> as a joint post</w:t>
      </w:r>
      <w:r w:rsidR="007B5083" w:rsidRPr="006702B5">
        <w:rPr>
          <w:rFonts w:asciiTheme="minorHAnsi" w:hAnsiTheme="minorHAnsi" w:cstheme="minorHAnsi"/>
          <w:sz w:val="24"/>
          <w:szCs w:val="24"/>
        </w:rPr>
        <w:t>.</w:t>
      </w:r>
    </w:p>
    <w:p w14:paraId="314E336D" w14:textId="77777777" w:rsidR="007B5083" w:rsidRPr="006702B5" w:rsidRDefault="007B5083" w:rsidP="00A55733">
      <w:pPr>
        <w:tabs>
          <w:tab w:val="num" w:pos="360"/>
          <w:tab w:val="num" w:pos="851"/>
        </w:tabs>
        <w:spacing w:before="20" w:after="20"/>
        <w:ind w:left="851" w:hanging="851"/>
        <w:rPr>
          <w:rFonts w:asciiTheme="minorHAnsi" w:hAnsiTheme="minorHAnsi" w:cstheme="minorHAnsi"/>
          <w:sz w:val="24"/>
          <w:szCs w:val="24"/>
        </w:rPr>
      </w:pPr>
    </w:p>
    <w:p w14:paraId="6AF1A35F" w14:textId="7304EC4B" w:rsidR="003067D8" w:rsidRPr="006702B5" w:rsidRDefault="003067D8" w:rsidP="00A55733">
      <w:pPr>
        <w:numPr>
          <w:ilvl w:val="0"/>
          <w:numId w:val="1"/>
        </w:numPr>
        <w:tabs>
          <w:tab w:val="num" w:pos="851"/>
        </w:tabs>
        <w:spacing w:before="20" w:after="20"/>
        <w:ind w:left="851" w:hanging="851"/>
        <w:rPr>
          <w:rFonts w:asciiTheme="minorHAnsi" w:hAnsiTheme="minorHAnsi" w:cstheme="minorHAnsi"/>
          <w:sz w:val="24"/>
          <w:szCs w:val="24"/>
        </w:rPr>
      </w:pPr>
      <w:r w:rsidRPr="006702B5">
        <w:rPr>
          <w:rFonts w:asciiTheme="minorHAnsi" w:hAnsiTheme="minorHAnsi" w:cstheme="minorHAnsi"/>
          <w:sz w:val="24"/>
          <w:szCs w:val="24"/>
        </w:rPr>
        <w:t xml:space="preserve">Election of </w:t>
      </w:r>
      <w:r w:rsidR="0037080B">
        <w:rPr>
          <w:rFonts w:asciiTheme="minorHAnsi" w:hAnsiTheme="minorHAnsi" w:cstheme="minorHAnsi"/>
          <w:sz w:val="24"/>
          <w:szCs w:val="24"/>
        </w:rPr>
        <w:t xml:space="preserve">Steward </w:t>
      </w:r>
      <w:r w:rsidRPr="006702B5">
        <w:rPr>
          <w:rFonts w:asciiTheme="minorHAnsi" w:hAnsiTheme="minorHAnsi" w:cstheme="minorHAnsi"/>
          <w:sz w:val="24"/>
          <w:szCs w:val="24"/>
        </w:rPr>
        <w:t xml:space="preserve">Representatives from Workplaces/Departments </w:t>
      </w:r>
    </w:p>
    <w:p w14:paraId="54548E87" w14:textId="77777777" w:rsidR="0042188A" w:rsidRPr="006702B5" w:rsidRDefault="0042188A" w:rsidP="00A55733">
      <w:pPr>
        <w:tabs>
          <w:tab w:val="num" w:pos="360"/>
          <w:tab w:val="num" w:pos="851"/>
        </w:tabs>
        <w:spacing w:before="20" w:after="20"/>
        <w:ind w:left="851" w:hanging="851"/>
        <w:rPr>
          <w:rFonts w:asciiTheme="minorHAnsi" w:hAnsiTheme="minorHAnsi" w:cstheme="minorHAnsi"/>
          <w:sz w:val="24"/>
          <w:szCs w:val="24"/>
        </w:rPr>
      </w:pPr>
    </w:p>
    <w:p w14:paraId="41F631DD" w14:textId="16DF14E9" w:rsidR="00113912" w:rsidRDefault="00113912"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Nick Lovelace (AWP/Bath)</w:t>
      </w:r>
    </w:p>
    <w:p w14:paraId="2C74FC01" w14:textId="00330FEA" w:rsidR="00CE43A2" w:rsidRPr="006702B5" w:rsidRDefault="00CE43A2"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lastRenderedPageBreak/>
        <w:t>Paul Campbell (AWP, Salisbury District Hospital)</w:t>
      </w:r>
    </w:p>
    <w:p w14:paraId="6C49612E" w14:textId="77777777" w:rsidR="00C10FA0" w:rsidRPr="006702B5" w:rsidRDefault="00C10FA0"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 xml:space="preserve">Andy Cork (AWP, </w:t>
      </w:r>
      <w:proofErr w:type="spellStart"/>
      <w:r w:rsidRPr="006702B5">
        <w:rPr>
          <w:rFonts w:asciiTheme="minorHAnsi" w:hAnsiTheme="minorHAnsi" w:cstheme="minorHAnsi"/>
          <w:sz w:val="24"/>
          <w:szCs w:val="24"/>
        </w:rPr>
        <w:t>Fromeside</w:t>
      </w:r>
      <w:proofErr w:type="spellEnd"/>
      <w:r w:rsidRPr="006702B5">
        <w:rPr>
          <w:rFonts w:asciiTheme="minorHAnsi" w:hAnsiTheme="minorHAnsi" w:cstheme="minorHAnsi"/>
          <w:sz w:val="24"/>
          <w:szCs w:val="24"/>
        </w:rPr>
        <w:t>)</w:t>
      </w:r>
    </w:p>
    <w:p w14:paraId="617941E0" w14:textId="66A2B64A" w:rsidR="006702B5" w:rsidRPr="006702B5" w:rsidRDefault="006702B5"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Sally Jeffrey (AWP</w:t>
      </w:r>
      <w:r w:rsidR="00573BDE">
        <w:rPr>
          <w:rFonts w:asciiTheme="minorHAnsi" w:hAnsiTheme="minorHAnsi" w:cstheme="minorHAnsi"/>
          <w:sz w:val="24"/>
          <w:szCs w:val="24"/>
        </w:rPr>
        <w:t>, Green Lane Hospital</w:t>
      </w:r>
      <w:r w:rsidRPr="006702B5">
        <w:rPr>
          <w:rFonts w:asciiTheme="minorHAnsi" w:hAnsiTheme="minorHAnsi" w:cstheme="minorHAnsi"/>
          <w:sz w:val="24"/>
          <w:szCs w:val="24"/>
        </w:rPr>
        <w:t>)</w:t>
      </w:r>
    </w:p>
    <w:p w14:paraId="164F5C7B" w14:textId="298FDA14" w:rsidR="00CE43A2" w:rsidRPr="006702B5" w:rsidRDefault="00CE43A2"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Rich Gurney (AWP, Bath)</w:t>
      </w:r>
    </w:p>
    <w:p w14:paraId="3BBD7535" w14:textId="41AC83C2" w:rsidR="00850E13" w:rsidRDefault="00850E13"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Phillipa James (AWP</w:t>
      </w:r>
      <w:r w:rsidR="006C5F9B" w:rsidRPr="006702B5">
        <w:rPr>
          <w:rFonts w:asciiTheme="minorHAnsi" w:hAnsiTheme="minorHAnsi" w:cstheme="minorHAnsi"/>
          <w:sz w:val="24"/>
          <w:szCs w:val="24"/>
        </w:rPr>
        <w:t>, Kingswood Civic Centre)</w:t>
      </w:r>
    </w:p>
    <w:p w14:paraId="40F93583" w14:textId="3D04B190" w:rsidR="00230798" w:rsidRDefault="00230798"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Sebastian Cooke (AWP, Bath)</w:t>
      </w:r>
    </w:p>
    <w:p w14:paraId="2CB95B94" w14:textId="5037CAD3" w:rsidR="00573BDE" w:rsidRDefault="00573BDE"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Dan Beach (AWP, Blackberry Hill)</w:t>
      </w:r>
    </w:p>
    <w:p w14:paraId="7662E14E" w14:textId="0B4E08CA" w:rsidR="00573BDE" w:rsidRDefault="00573BDE"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 xml:space="preserve">Andy Potts (AWP, </w:t>
      </w:r>
      <w:proofErr w:type="spellStart"/>
      <w:r>
        <w:rPr>
          <w:rFonts w:asciiTheme="minorHAnsi" w:hAnsiTheme="minorHAnsi" w:cstheme="minorHAnsi"/>
          <w:sz w:val="24"/>
          <w:szCs w:val="24"/>
        </w:rPr>
        <w:t>Fromeside</w:t>
      </w:r>
      <w:proofErr w:type="spellEnd"/>
      <w:r>
        <w:rPr>
          <w:rFonts w:asciiTheme="minorHAnsi" w:hAnsiTheme="minorHAnsi" w:cstheme="minorHAnsi"/>
          <w:sz w:val="24"/>
          <w:szCs w:val="24"/>
        </w:rPr>
        <w:t>)</w:t>
      </w:r>
    </w:p>
    <w:p w14:paraId="2C44587F" w14:textId="77777777" w:rsidR="001F4F52" w:rsidRPr="006702B5" w:rsidRDefault="001F4F52"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Dave Weltman (AWP, Petherton Resource Centre)</w:t>
      </w:r>
    </w:p>
    <w:p w14:paraId="518F0985" w14:textId="0B8F84CF" w:rsidR="00573BDE" w:rsidRDefault="00573BDE"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Miriam Kinn (AWP, Petherton Resource Centre)</w:t>
      </w:r>
    </w:p>
    <w:p w14:paraId="7C16677F" w14:textId="77777777" w:rsidR="005A259D" w:rsidRPr="006702B5" w:rsidRDefault="005A259D"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Roger Davey (GWH, Warminster/GWH)</w:t>
      </w:r>
    </w:p>
    <w:p w14:paraId="7A41E89D" w14:textId="5E026CD4" w:rsidR="00573BDE" w:rsidRPr="005E37D2" w:rsidRDefault="005E37D2" w:rsidP="00AE3462">
      <w:pPr>
        <w:tabs>
          <w:tab w:val="num" w:pos="360"/>
          <w:tab w:val="num" w:pos="851"/>
        </w:tabs>
        <w:spacing w:before="20" w:after="20"/>
        <w:ind w:left="1571" w:hanging="1145"/>
        <w:rPr>
          <w:rFonts w:asciiTheme="minorHAnsi" w:hAnsiTheme="minorHAnsi" w:cstheme="minorHAnsi"/>
          <w:sz w:val="24"/>
          <w:szCs w:val="24"/>
        </w:rPr>
      </w:pPr>
      <w:r w:rsidRPr="005E37D2">
        <w:rPr>
          <w:rFonts w:asciiTheme="minorHAnsi" w:hAnsiTheme="minorHAnsi" w:cstheme="minorHAnsi"/>
          <w:sz w:val="24"/>
          <w:szCs w:val="24"/>
        </w:rPr>
        <w:t>Alecia Strozzi (NHS South, Cen</w:t>
      </w:r>
      <w:r>
        <w:rPr>
          <w:rFonts w:asciiTheme="minorHAnsi" w:hAnsiTheme="minorHAnsi" w:cstheme="minorHAnsi"/>
          <w:sz w:val="24"/>
          <w:szCs w:val="24"/>
        </w:rPr>
        <w:t>tral &amp; West CSU)</w:t>
      </w:r>
    </w:p>
    <w:p w14:paraId="6D4A35A8" w14:textId="287971F4" w:rsidR="00832CAE" w:rsidRPr="006702B5" w:rsidRDefault="00832CAE"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Thomas Simblet (Wiltshire Health &amp; Care</w:t>
      </w:r>
      <w:r w:rsidR="00A3268E" w:rsidRPr="006702B5">
        <w:rPr>
          <w:rFonts w:asciiTheme="minorHAnsi" w:hAnsiTheme="minorHAnsi" w:cstheme="minorHAnsi"/>
          <w:sz w:val="24"/>
          <w:szCs w:val="24"/>
        </w:rPr>
        <w:t>, Warminster)</w:t>
      </w:r>
    </w:p>
    <w:p w14:paraId="4B3F97A0" w14:textId="56D05D86" w:rsidR="003543C1" w:rsidRDefault="003543C1"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Helen Nash (W</w:t>
      </w:r>
      <w:r w:rsidR="00E212F5">
        <w:rPr>
          <w:rFonts w:asciiTheme="minorHAnsi" w:hAnsiTheme="minorHAnsi" w:cstheme="minorHAnsi"/>
          <w:sz w:val="24"/>
          <w:szCs w:val="24"/>
        </w:rPr>
        <w:t xml:space="preserve">iltshire </w:t>
      </w:r>
      <w:r w:rsidRPr="006702B5">
        <w:rPr>
          <w:rFonts w:asciiTheme="minorHAnsi" w:hAnsiTheme="minorHAnsi" w:cstheme="minorHAnsi"/>
          <w:sz w:val="24"/>
          <w:szCs w:val="24"/>
        </w:rPr>
        <w:t>H</w:t>
      </w:r>
      <w:r w:rsidR="00E212F5">
        <w:rPr>
          <w:rFonts w:asciiTheme="minorHAnsi" w:hAnsiTheme="minorHAnsi" w:cstheme="minorHAnsi"/>
          <w:sz w:val="24"/>
          <w:szCs w:val="24"/>
        </w:rPr>
        <w:t xml:space="preserve">ealth &amp; </w:t>
      </w:r>
      <w:r w:rsidRPr="006702B5">
        <w:rPr>
          <w:rFonts w:asciiTheme="minorHAnsi" w:hAnsiTheme="minorHAnsi" w:cstheme="minorHAnsi"/>
          <w:sz w:val="24"/>
          <w:szCs w:val="24"/>
        </w:rPr>
        <w:t>C</w:t>
      </w:r>
      <w:r w:rsidR="00E212F5">
        <w:rPr>
          <w:rFonts w:asciiTheme="minorHAnsi" w:hAnsiTheme="minorHAnsi" w:cstheme="minorHAnsi"/>
          <w:sz w:val="24"/>
          <w:szCs w:val="24"/>
        </w:rPr>
        <w:t>are</w:t>
      </w:r>
      <w:r w:rsidR="00CE175F" w:rsidRPr="006702B5">
        <w:rPr>
          <w:rFonts w:asciiTheme="minorHAnsi" w:hAnsiTheme="minorHAnsi" w:cstheme="minorHAnsi"/>
          <w:sz w:val="24"/>
          <w:szCs w:val="24"/>
        </w:rPr>
        <w:t>, Wiltshire)</w:t>
      </w:r>
    </w:p>
    <w:p w14:paraId="311580C6" w14:textId="75292427" w:rsidR="001F4F52" w:rsidRDefault="001F4F52"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Amy Emmens (Wiltshire Health &amp; Care, Five Rivers)</w:t>
      </w:r>
    </w:p>
    <w:p w14:paraId="75357238" w14:textId="15CE8986" w:rsidR="001F4F52" w:rsidRDefault="001F4F52"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Sharon Rhodes (Wiltshire Health &amp; Care, Warminster)</w:t>
      </w:r>
    </w:p>
    <w:p w14:paraId="2461B00F" w14:textId="2E4DE161" w:rsidR="001F4F52" w:rsidRPr="006702B5" w:rsidRDefault="001F4F52" w:rsidP="00AE3462">
      <w:pPr>
        <w:tabs>
          <w:tab w:val="num" w:pos="360"/>
          <w:tab w:val="num" w:pos="851"/>
        </w:tabs>
        <w:spacing w:before="20" w:after="20"/>
        <w:ind w:left="1571" w:hanging="1145"/>
        <w:rPr>
          <w:rFonts w:asciiTheme="minorHAnsi" w:hAnsiTheme="minorHAnsi" w:cstheme="minorHAnsi"/>
          <w:sz w:val="24"/>
          <w:szCs w:val="24"/>
        </w:rPr>
      </w:pPr>
      <w:r>
        <w:rPr>
          <w:rFonts w:asciiTheme="minorHAnsi" w:hAnsiTheme="minorHAnsi" w:cstheme="minorHAnsi"/>
          <w:sz w:val="24"/>
          <w:szCs w:val="24"/>
        </w:rPr>
        <w:t>Stephanie Sterling (Wiltshire Health &amp; Care, Warminster)</w:t>
      </w:r>
    </w:p>
    <w:p w14:paraId="3BEA044F" w14:textId="3DD76165" w:rsidR="00CE175F" w:rsidRPr="006702B5" w:rsidRDefault="00CE175F" w:rsidP="00AE3462">
      <w:pPr>
        <w:tabs>
          <w:tab w:val="num" w:pos="360"/>
          <w:tab w:val="num" w:pos="851"/>
        </w:tabs>
        <w:spacing w:before="20" w:after="20"/>
        <w:ind w:left="1571" w:hanging="1145"/>
        <w:rPr>
          <w:rFonts w:asciiTheme="minorHAnsi" w:hAnsiTheme="minorHAnsi" w:cstheme="minorHAnsi"/>
          <w:sz w:val="24"/>
          <w:szCs w:val="24"/>
        </w:rPr>
      </w:pPr>
    </w:p>
    <w:p w14:paraId="0015F12F" w14:textId="5622152D" w:rsidR="007B5083" w:rsidRPr="006702B5" w:rsidRDefault="007B5083" w:rsidP="00AE3462">
      <w:pPr>
        <w:tabs>
          <w:tab w:val="num" w:pos="360"/>
          <w:tab w:val="num" w:pos="851"/>
        </w:tabs>
        <w:spacing w:before="20" w:after="20"/>
        <w:ind w:left="1571" w:hanging="1145"/>
        <w:rPr>
          <w:rFonts w:asciiTheme="minorHAnsi" w:hAnsiTheme="minorHAnsi" w:cstheme="minorHAnsi"/>
          <w:sz w:val="24"/>
          <w:szCs w:val="24"/>
        </w:rPr>
      </w:pPr>
      <w:r w:rsidRPr="006702B5">
        <w:rPr>
          <w:rFonts w:asciiTheme="minorHAnsi" w:hAnsiTheme="minorHAnsi" w:cstheme="minorHAnsi"/>
          <w:sz w:val="24"/>
          <w:szCs w:val="24"/>
        </w:rPr>
        <w:t>All nominations were approved.</w:t>
      </w:r>
    </w:p>
    <w:p w14:paraId="4DDE2307" w14:textId="77777777" w:rsidR="00111CA2" w:rsidRPr="006702B5" w:rsidRDefault="00111CA2" w:rsidP="00111CA2">
      <w:pPr>
        <w:spacing w:before="20" w:after="20"/>
        <w:ind w:left="360"/>
        <w:rPr>
          <w:rFonts w:asciiTheme="minorHAnsi" w:hAnsiTheme="minorHAnsi" w:cstheme="minorHAnsi"/>
          <w:sz w:val="24"/>
          <w:szCs w:val="24"/>
        </w:rPr>
      </w:pPr>
    </w:p>
    <w:p w14:paraId="5315518C" w14:textId="77777777" w:rsidR="003067D8" w:rsidRDefault="003067D8" w:rsidP="001310FD">
      <w:pPr>
        <w:numPr>
          <w:ilvl w:val="0"/>
          <w:numId w:val="1"/>
        </w:numPr>
        <w:spacing w:before="20" w:after="20"/>
        <w:rPr>
          <w:rFonts w:asciiTheme="minorHAnsi" w:hAnsiTheme="minorHAnsi" w:cstheme="minorHAnsi"/>
          <w:sz w:val="24"/>
          <w:szCs w:val="24"/>
        </w:rPr>
      </w:pPr>
      <w:r w:rsidRPr="006702B5">
        <w:rPr>
          <w:rFonts w:asciiTheme="minorHAnsi" w:hAnsiTheme="minorHAnsi" w:cstheme="minorHAnsi"/>
          <w:sz w:val="24"/>
          <w:szCs w:val="24"/>
        </w:rPr>
        <w:t xml:space="preserve">Honoraria </w:t>
      </w:r>
    </w:p>
    <w:p w14:paraId="6FC2A5AF" w14:textId="77777777" w:rsidR="005A544B" w:rsidRDefault="005A544B" w:rsidP="006702B5">
      <w:pPr>
        <w:ind w:firstLine="360"/>
        <w:rPr>
          <w:rFonts w:asciiTheme="minorHAnsi" w:hAnsiTheme="minorHAnsi" w:cstheme="minorHAnsi"/>
          <w:sz w:val="24"/>
          <w:szCs w:val="24"/>
        </w:rPr>
      </w:pPr>
    </w:p>
    <w:p w14:paraId="470F9AC7" w14:textId="3BA97A39" w:rsidR="006702B5" w:rsidRDefault="006702B5" w:rsidP="006702B5">
      <w:pPr>
        <w:ind w:firstLine="360"/>
        <w:rPr>
          <w:rFonts w:asciiTheme="minorHAnsi" w:hAnsiTheme="minorHAnsi" w:cstheme="minorHAnsi"/>
          <w:sz w:val="24"/>
          <w:szCs w:val="24"/>
        </w:rPr>
      </w:pPr>
      <w:r w:rsidRPr="006702B5">
        <w:rPr>
          <w:rFonts w:asciiTheme="minorHAnsi" w:hAnsiTheme="minorHAnsi" w:cstheme="minorHAnsi"/>
          <w:sz w:val="24"/>
          <w:szCs w:val="24"/>
        </w:rPr>
        <w:t>Wiltshire &amp; Avon Health Branch have historically paid an honorarium to:</w:t>
      </w:r>
    </w:p>
    <w:p w14:paraId="5E33C588" w14:textId="77777777" w:rsidR="005A544B" w:rsidRPr="006702B5" w:rsidRDefault="005A544B" w:rsidP="006702B5">
      <w:pPr>
        <w:ind w:firstLine="360"/>
        <w:rPr>
          <w:rFonts w:asciiTheme="minorHAnsi" w:hAnsiTheme="minorHAnsi" w:cstheme="minorHAnsi"/>
          <w:sz w:val="24"/>
          <w:szCs w:val="24"/>
        </w:rPr>
      </w:pPr>
    </w:p>
    <w:p w14:paraId="3CB1A972" w14:textId="77777777" w:rsidR="006702B5" w:rsidRPr="006702B5" w:rsidRDefault="006702B5" w:rsidP="006702B5">
      <w:pPr>
        <w:pStyle w:val="ListParagraph"/>
        <w:numPr>
          <w:ilvl w:val="0"/>
          <w:numId w:val="5"/>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Branch Secretary</w:t>
      </w:r>
    </w:p>
    <w:p w14:paraId="06BE5C80" w14:textId="77777777" w:rsidR="006702B5" w:rsidRPr="006702B5" w:rsidRDefault="006702B5" w:rsidP="006702B5">
      <w:pPr>
        <w:pStyle w:val="ListParagraph"/>
        <w:numPr>
          <w:ilvl w:val="0"/>
          <w:numId w:val="5"/>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Branch Chair</w:t>
      </w:r>
    </w:p>
    <w:p w14:paraId="4FEF450F" w14:textId="77777777" w:rsidR="006702B5" w:rsidRPr="006702B5" w:rsidRDefault="006702B5" w:rsidP="006702B5">
      <w:pPr>
        <w:pStyle w:val="ListParagraph"/>
        <w:numPr>
          <w:ilvl w:val="0"/>
          <w:numId w:val="5"/>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Branch Treasurer</w:t>
      </w:r>
    </w:p>
    <w:p w14:paraId="293930E2" w14:textId="77777777" w:rsidR="006702B5" w:rsidRDefault="006702B5" w:rsidP="006702B5">
      <w:pPr>
        <w:ind w:left="360"/>
        <w:rPr>
          <w:rFonts w:asciiTheme="minorHAnsi" w:hAnsiTheme="minorHAnsi" w:cstheme="minorHAnsi"/>
          <w:sz w:val="24"/>
          <w:szCs w:val="24"/>
        </w:rPr>
      </w:pPr>
      <w:r w:rsidRPr="006702B5">
        <w:rPr>
          <w:rFonts w:asciiTheme="minorHAnsi" w:hAnsiTheme="minorHAnsi" w:cstheme="minorHAnsi"/>
          <w:sz w:val="24"/>
          <w:szCs w:val="24"/>
        </w:rPr>
        <w:t>Honoraria is the members way of saying thank you to these officers who have given their time freely to ensure that the Branch is run smoothly.  Some of the work entailed in doing this is:</w:t>
      </w:r>
    </w:p>
    <w:p w14:paraId="1E0B986F" w14:textId="77777777" w:rsidR="00D07516" w:rsidRPr="006702B5" w:rsidRDefault="00D07516" w:rsidP="006702B5">
      <w:pPr>
        <w:ind w:left="360"/>
        <w:rPr>
          <w:rFonts w:asciiTheme="minorHAnsi" w:hAnsiTheme="minorHAnsi" w:cstheme="minorHAnsi"/>
          <w:sz w:val="24"/>
          <w:szCs w:val="24"/>
        </w:rPr>
      </w:pPr>
    </w:p>
    <w:p w14:paraId="12151F2D" w14:textId="77777777" w:rsidR="006702B5" w:rsidRPr="006702B5" w:rsidRDefault="006702B5" w:rsidP="006702B5">
      <w:pPr>
        <w:pStyle w:val="ListParagraph"/>
        <w:numPr>
          <w:ilvl w:val="0"/>
          <w:numId w:val="4"/>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Supporting / advising members not within their employer</w:t>
      </w:r>
    </w:p>
    <w:p w14:paraId="4F59C95A" w14:textId="3DE3A04F" w:rsidR="006702B5" w:rsidRPr="006702B5" w:rsidRDefault="006702B5" w:rsidP="006702B5">
      <w:pPr>
        <w:pStyle w:val="ListParagraph"/>
        <w:numPr>
          <w:ilvl w:val="0"/>
          <w:numId w:val="4"/>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Taking personal time to represent members who are not in their employer</w:t>
      </w:r>
    </w:p>
    <w:p w14:paraId="428E70E4" w14:textId="6089C333" w:rsidR="006702B5" w:rsidRPr="006702B5" w:rsidRDefault="006702B5" w:rsidP="006702B5">
      <w:pPr>
        <w:pStyle w:val="ListParagraph"/>
        <w:numPr>
          <w:ilvl w:val="0"/>
          <w:numId w:val="4"/>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Arrange meetings</w:t>
      </w:r>
    </w:p>
    <w:p w14:paraId="6D8DA395" w14:textId="201266D4" w:rsidR="006702B5" w:rsidRPr="006702B5" w:rsidRDefault="006702B5" w:rsidP="006702B5">
      <w:pPr>
        <w:pStyle w:val="ListParagraph"/>
        <w:numPr>
          <w:ilvl w:val="0"/>
          <w:numId w:val="4"/>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Writing reports</w:t>
      </w:r>
    </w:p>
    <w:p w14:paraId="6DC97347" w14:textId="540D24CE" w:rsidR="006702B5" w:rsidRPr="006702B5" w:rsidRDefault="006702B5" w:rsidP="006702B5">
      <w:pPr>
        <w:pStyle w:val="ListParagraph"/>
        <w:numPr>
          <w:ilvl w:val="0"/>
          <w:numId w:val="4"/>
        </w:numPr>
        <w:spacing w:after="160" w:line="259" w:lineRule="auto"/>
        <w:rPr>
          <w:rFonts w:asciiTheme="minorHAnsi" w:hAnsiTheme="minorHAnsi" w:cstheme="minorHAnsi"/>
          <w:sz w:val="24"/>
          <w:szCs w:val="24"/>
        </w:rPr>
      </w:pPr>
      <w:r w:rsidRPr="006702B5">
        <w:rPr>
          <w:rFonts w:asciiTheme="minorHAnsi" w:hAnsiTheme="minorHAnsi" w:cstheme="minorHAnsi"/>
          <w:sz w:val="24"/>
          <w:szCs w:val="24"/>
        </w:rPr>
        <w:t>All treasury work is undertaken in personal time</w:t>
      </w:r>
    </w:p>
    <w:p w14:paraId="64585736" w14:textId="77777777" w:rsidR="006702B5" w:rsidRPr="006702B5" w:rsidRDefault="006702B5" w:rsidP="006702B5">
      <w:pPr>
        <w:ind w:left="720"/>
        <w:rPr>
          <w:rFonts w:asciiTheme="minorHAnsi" w:hAnsiTheme="minorHAnsi" w:cstheme="minorHAnsi"/>
          <w:sz w:val="24"/>
          <w:szCs w:val="24"/>
        </w:rPr>
      </w:pPr>
      <w:r w:rsidRPr="006702B5">
        <w:rPr>
          <w:rFonts w:asciiTheme="minorHAnsi" w:hAnsiTheme="minorHAnsi" w:cstheme="minorHAnsi"/>
          <w:sz w:val="24"/>
          <w:szCs w:val="24"/>
        </w:rPr>
        <w:t>Although, the above mentioned reps are permitted facility time to undertake their representative duties this for their employer only.  No facility time is given to undertake Branch work such as finances, writing Branch reports preparing for meetings and AGM’s and representing / supporting /advising members who are not within their employer.</w:t>
      </w:r>
    </w:p>
    <w:p w14:paraId="4D4D6314" w14:textId="77777777" w:rsidR="00CB5C94" w:rsidRDefault="006702B5" w:rsidP="006702B5">
      <w:pPr>
        <w:ind w:left="720"/>
        <w:rPr>
          <w:rFonts w:asciiTheme="minorHAnsi" w:hAnsiTheme="minorHAnsi" w:cstheme="minorHAnsi"/>
          <w:sz w:val="24"/>
          <w:szCs w:val="24"/>
        </w:rPr>
      </w:pPr>
      <w:r w:rsidRPr="006702B5">
        <w:rPr>
          <w:rFonts w:asciiTheme="minorHAnsi" w:hAnsiTheme="minorHAnsi" w:cstheme="minorHAnsi"/>
          <w:sz w:val="24"/>
          <w:szCs w:val="24"/>
        </w:rPr>
        <w:t xml:space="preserve">The amount of honoraria permitted to be paid is no more than 10% of Branch income.  </w:t>
      </w:r>
    </w:p>
    <w:p w14:paraId="7CA8990B" w14:textId="77777777" w:rsidR="00CB5C94" w:rsidRDefault="00CB5C94" w:rsidP="006702B5">
      <w:pPr>
        <w:ind w:left="720"/>
        <w:rPr>
          <w:rFonts w:asciiTheme="minorHAnsi" w:hAnsiTheme="minorHAnsi" w:cstheme="minorHAnsi"/>
          <w:sz w:val="24"/>
          <w:szCs w:val="24"/>
        </w:rPr>
      </w:pPr>
    </w:p>
    <w:p w14:paraId="2C16AC87" w14:textId="1749E5EE" w:rsidR="006702B5" w:rsidRDefault="00CA070E" w:rsidP="006702B5">
      <w:pPr>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T</w:t>
      </w:r>
      <w:r w:rsidR="006702B5" w:rsidRPr="006702B5">
        <w:rPr>
          <w:rFonts w:asciiTheme="minorHAnsi" w:hAnsiTheme="minorHAnsi" w:cstheme="minorHAnsi"/>
          <w:color w:val="000000" w:themeColor="text1"/>
          <w:sz w:val="24"/>
          <w:szCs w:val="24"/>
        </w:rPr>
        <w:t xml:space="preserve">he three Officers </w:t>
      </w:r>
      <w:r w:rsidR="00E674A2">
        <w:rPr>
          <w:rFonts w:asciiTheme="minorHAnsi" w:hAnsiTheme="minorHAnsi" w:cstheme="minorHAnsi"/>
          <w:color w:val="000000" w:themeColor="text1"/>
          <w:sz w:val="24"/>
          <w:szCs w:val="24"/>
        </w:rPr>
        <w:t xml:space="preserve">receive </w:t>
      </w:r>
      <w:r w:rsidR="006702B5" w:rsidRPr="006702B5">
        <w:rPr>
          <w:rFonts w:asciiTheme="minorHAnsi" w:hAnsiTheme="minorHAnsi" w:cstheme="minorHAnsi"/>
          <w:color w:val="000000" w:themeColor="text1"/>
          <w:sz w:val="24"/>
          <w:szCs w:val="24"/>
        </w:rPr>
        <w:t>£2200 each.</w:t>
      </w:r>
    </w:p>
    <w:p w14:paraId="1C76E43E" w14:textId="77777777" w:rsidR="00CB5C94" w:rsidRPr="006702B5" w:rsidRDefault="00CB5C94" w:rsidP="006702B5">
      <w:pPr>
        <w:ind w:left="720"/>
        <w:rPr>
          <w:rFonts w:asciiTheme="minorHAnsi" w:hAnsiTheme="minorHAnsi" w:cstheme="minorHAnsi"/>
          <w:color w:val="000000" w:themeColor="text1"/>
          <w:sz w:val="24"/>
          <w:szCs w:val="24"/>
        </w:rPr>
      </w:pPr>
    </w:p>
    <w:p w14:paraId="0B3F3EF2" w14:textId="294A00E1" w:rsidR="006702B5" w:rsidRPr="006702B5" w:rsidRDefault="006702B5" w:rsidP="00AE3462">
      <w:pPr>
        <w:ind w:left="426"/>
        <w:rPr>
          <w:rFonts w:asciiTheme="minorHAnsi" w:hAnsiTheme="minorHAnsi" w:cstheme="minorHAnsi"/>
          <w:color w:val="000000" w:themeColor="text1"/>
          <w:sz w:val="24"/>
          <w:szCs w:val="24"/>
        </w:rPr>
      </w:pPr>
      <w:r w:rsidRPr="006702B5">
        <w:rPr>
          <w:rFonts w:asciiTheme="minorHAnsi" w:hAnsiTheme="minorHAnsi" w:cstheme="minorHAnsi"/>
          <w:color w:val="000000" w:themeColor="text1"/>
          <w:sz w:val="24"/>
          <w:szCs w:val="24"/>
        </w:rPr>
        <w:t>It is worth noting that this payment is for the whole year and is subject to tax and therefore each officer will pay 20% which is deducted by Unison prior to the payment being made.</w:t>
      </w:r>
      <w:r w:rsidR="00C15880">
        <w:rPr>
          <w:rFonts w:asciiTheme="minorHAnsi" w:hAnsiTheme="minorHAnsi" w:cstheme="minorHAnsi"/>
          <w:color w:val="000000" w:themeColor="text1"/>
          <w:sz w:val="24"/>
          <w:szCs w:val="24"/>
        </w:rPr>
        <w:t xml:space="preserve">  </w:t>
      </w:r>
      <w:r w:rsidRPr="006702B5">
        <w:rPr>
          <w:rFonts w:asciiTheme="minorHAnsi" w:hAnsiTheme="minorHAnsi" w:cstheme="minorHAnsi"/>
          <w:color w:val="000000" w:themeColor="text1"/>
          <w:sz w:val="24"/>
          <w:szCs w:val="24"/>
        </w:rPr>
        <w:t>This thank you has never been about the banding of the officers but about showing gratitude for the hours that are carried out in their own time.</w:t>
      </w:r>
    </w:p>
    <w:p w14:paraId="4076D5EB" w14:textId="77777777" w:rsidR="006702B5" w:rsidRPr="006702B5" w:rsidRDefault="006702B5" w:rsidP="00AE3462">
      <w:pPr>
        <w:spacing w:before="20" w:after="20"/>
        <w:ind w:left="426"/>
        <w:rPr>
          <w:rFonts w:asciiTheme="minorHAnsi" w:hAnsiTheme="minorHAnsi" w:cstheme="minorHAnsi"/>
          <w:sz w:val="24"/>
          <w:szCs w:val="24"/>
        </w:rPr>
      </w:pPr>
    </w:p>
    <w:p w14:paraId="57E267DC" w14:textId="7400096F" w:rsidR="00062D2D" w:rsidRPr="006702B5" w:rsidRDefault="00A36BA9" w:rsidP="00AE3462">
      <w:pPr>
        <w:spacing w:before="20" w:after="20"/>
        <w:ind w:left="426"/>
        <w:rPr>
          <w:rFonts w:asciiTheme="minorHAnsi" w:hAnsiTheme="minorHAnsi" w:cstheme="minorHAnsi"/>
          <w:sz w:val="24"/>
          <w:szCs w:val="24"/>
        </w:rPr>
      </w:pPr>
      <w:r w:rsidRPr="006702B5">
        <w:rPr>
          <w:rFonts w:asciiTheme="minorHAnsi" w:hAnsiTheme="minorHAnsi" w:cstheme="minorHAnsi"/>
          <w:sz w:val="24"/>
          <w:szCs w:val="24"/>
        </w:rPr>
        <w:t>This motion was carried.</w:t>
      </w:r>
    </w:p>
    <w:p w14:paraId="0AE617B5" w14:textId="77777777" w:rsidR="00053437" w:rsidRPr="006702B5" w:rsidRDefault="00053437" w:rsidP="00062D2D">
      <w:pPr>
        <w:spacing w:before="20" w:after="20"/>
        <w:ind w:left="360"/>
        <w:rPr>
          <w:rFonts w:asciiTheme="minorHAnsi" w:hAnsiTheme="minorHAnsi" w:cstheme="minorHAnsi"/>
          <w:sz w:val="24"/>
          <w:szCs w:val="24"/>
        </w:rPr>
      </w:pPr>
    </w:p>
    <w:p w14:paraId="73E64032" w14:textId="77777777" w:rsidR="003067D8" w:rsidRDefault="003067D8" w:rsidP="003067D8">
      <w:pPr>
        <w:numPr>
          <w:ilvl w:val="0"/>
          <w:numId w:val="1"/>
        </w:numPr>
        <w:spacing w:before="20" w:after="20" w:line="360" w:lineRule="auto"/>
        <w:rPr>
          <w:rFonts w:asciiTheme="minorHAnsi" w:hAnsiTheme="minorHAnsi" w:cstheme="minorHAnsi"/>
          <w:sz w:val="24"/>
          <w:szCs w:val="24"/>
        </w:rPr>
      </w:pPr>
      <w:r w:rsidRPr="006702B5">
        <w:rPr>
          <w:rFonts w:asciiTheme="minorHAnsi" w:hAnsiTheme="minorHAnsi" w:cstheme="minorHAnsi"/>
          <w:sz w:val="24"/>
          <w:szCs w:val="24"/>
        </w:rPr>
        <w:t>Any Other Business</w:t>
      </w:r>
    </w:p>
    <w:p w14:paraId="62DD7156" w14:textId="77777777" w:rsidR="00960E9E" w:rsidRDefault="00960E9E" w:rsidP="00960E9E">
      <w:pPr>
        <w:ind w:left="360"/>
        <w:rPr>
          <w:rFonts w:asciiTheme="minorHAnsi" w:hAnsiTheme="minorHAnsi" w:cstheme="minorHAnsi"/>
          <w:sz w:val="24"/>
          <w:szCs w:val="24"/>
        </w:rPr>
      </w:pPr>
    </w:p>
    <w:p w14:paraId="527B9F50" w14:textId="012AD296" w:rsidR="00A1499C" w:rsidRDefault="00C15880" w:rsidP="00960E9E">
      <w:pPr>
        <w:ind w:left="360"/>
        <w:rPr>
          <w:rFonts w:asciiTheme="minorHAnsi" w:hAnsiTheme="minorHAnsi" w:cstheme="minorHAnsi"/>
          <w:sz w:val="24"/>
          <w:szCs w:val="24"/>
        </w:rPr>
      </w:pPr>
      <w:r>
        <w:rPr>
          <w:rFonts w:asciiTheme="minorHAnsi" w:hAnsiTheme="minorHAnsi" w:cstheme="minorHAnsi"/>
          <w:sz w:val="24"/>
          <w:szCs w:val="24"/>
        </w:rPr>
        <w:t>Vice Chair, Richard Gurney, presented a motion to the AGM to approve the attached document</w:t>
      </w:r>
      <w:r w:rsidR="008A3646">
        <w:rPr>
          <w:rFonts w:asciiTheme="minorHAnsi" w:hAnsiTheme="minorHAnsi" w:cstheme="minorHAnsi"/>
          <w:sz w:val="24"/>
          <w:szCs w:val="24"/>
        </w:rPr>
        <w:t xml:space="preserve"> for the Summit of Resistance.</w:t>
      </w:r>
    </w:p>
    <w:p w14:paraId="5BA65EDC" w14:textId="77777777" w:rsidR="004E0927" w:rsidRDefault="004E0927" w:rsidP="00960E9E">
      <w:pPr>
        <w:ind w:left="360"/>
        <w:rPr>
          <w:rFonts w:asciiTheme="minorHAnsi" w:hAnsiTheme="minorHAnsi" w:cstheme="minorHAnsi"/>
          <w:sz w:val="24"/>
          <w:szCs w:val="24"/>
        </w:rPr>
      </w:pPr>
    </w:p>
    <w:bookmarkStart w:id="1" w:name="_MON_1805182282"/>
    <w:bookmarkEnd w:id="1"/>
    <w:p w14:paraId="32C9864A" w14:textId="14E433D7" w:rsidR="004E0927" w:rsidRDefault="004E0927" w:rsidP="00960E9E">
      <w:pPr>
        <w:ind w:left="360"/>
        <w:rPr>
          <w:rFonts w:asciiTheme="minorHAnsi" w:hAnsiTheme="minorHAnsi" w:cstheme="minorHAnsi"/>
          <w:sz w:val="24"/>
          <w:szCs w:val="24"/>
        </w:rPr>
      </w:pPr>
      <w:r>
        <w:rPr>
          <w:rFonts w:asciiTheme="minorHAnsi" w:hAnsiTheme="minorHAnsi" w:cstheme="minorHAnsi"/>
          <w:sz w:val="24"/>
          <w:szCs w:val="24"/>
        </w:rPr>
        <w:object w:dxaOrig="1520" w:dyaOrig="987" w14:anchorId="11A57A60">
          <v:shape id="_x0000_i1026" type="#_x0000_t75" style="width:75.6pt;height:49.2pt" o:ole="">
            <v:imagedata r:id="rId8" o:title=""/>
          </v:shape>
          <o:OLEObject Type="Embed" ProgID="Word.Document.12" ShapeID="_x0000_i1026" DrawAspect="Icon" ObjectID="_1808650113" r:id="rId9">
            <o:FieldCodes>\s</o:FieldCodes>
          </o:OLEObject>
        </w:object>
      </w:r>
    </w:p>
    <w:p w14:paraId="3F38D216" w14:textId="77777777" w:rsidR="008A3646" w:rsidRDefault="008A3646" w:rsidP="00960E9E">
      <w:pPr>
        <w:ind w:left="360"/>
        <w:rPr>
          <w:rFonts w:asciiTheme="minorHAnsi" w:hAnsiTheme="minorHAnsi" w:cstheme="minorHAnsi"/>
          <w:sz w:val="24"/>
          <w:szCs w:val="24"/>
        </w:rPr>
      </w:pPr>
    </w:p>
    <w:p w14:paraId="1909DD3F" w14:textId="4FAAE9D0" w:rsidR="008A3646" w:rsidRDefault="008A3646" w:rsidP="00960E9E">
      <w:pPr>
        <w:ind w:left="360"/>
        <w:rPr>
          <w:rFonts w:asciiTheme="minorHAnsi" w:hAnsiTheme="minorHAnsi" w:cstheme="minorHAnsi"/>
          <w:sz w:val="24"/>
          <w:szCs w:val="24"/>
        </w:rPr>
      </w:pPr>
      <w:r>
        <w:rPr>
          <w:rFonts w:asciiTheme="minorHAnsi" w:hAnsiTheme="minorHAnsi" w:cstheme="minorHAnsi"/>
          <w:sz w:val="24"/>
          <w:szCs w:val="24"/>
        </w:rPr>
        <w:t>The motion was carried</w:t>
      </w:r>
    </w:p>
    <w:p w14:paraId="4D716D50" w14:textId="77777777" w:rsidR="00A1499C" w:rsidRPr="006702B5" w:rsidRDefault="00A1499C" w:rsidP="00A1499C">
      <w:pPr>
        <w:spacing w:before="20" w:after="20" w:line="360" w:lineRule="auto"/>
        <w:rPr>
          <w:rFonts w:asciiTheme="minorHAnsi" w:hAnsiTheme="minorHAnsi" w:cstheme="minorHAnsi"/>
          <w:sz w:val="24"/>
          <w:szCs w:val="24"/>
        </w:rPr>
      </w:pPr>
    </w:p>
    <w:p w14:paraId="378A6C9F" w14:textId="77777777" w:rsidR="003B68B0" w:rsidRPr="006702B5" w:rsidRDefault="003B68B0" w:rsidP="00B15F31">
      <w:pPr>
        <w:ind w:left="360"/>
        <w:rPr>
          <w:rFonts w:asciiTheme="minorHAnsi" w:hAnsiTheme="minorHAnsi" w:cstheme="minorHAnsi"/>
          <w:sz w:val="24"/>
          <w:szCs w:val="24"/>
        </w:rPr>
      </w:pPr>
    </w:p>
    <w:p w14:paraId="5568FAA6" w14:textId="6AEBC2DB" w:rsidR="00634CAB" w:rsidRPr="006702B5" w:rsidRDefault="00634CAB" w:rsidP="00634CAB">
      <w:pPr>
        <w:ind w:left="360"/>
        <w:rPr>
          <w:rFonts w:asciiTheme="minorHAnsi" w:hAnsiTheme="minorHAnsi" w:cstheme="minorHAnsi"/>
          <w:sz w:val="24"/>
          <w:szCs w:val="24"/>
        </w:rPr>
      </w:pPr>
      <w:r w:rsidRPr="006702B5">
        <w:rPr>
          <w:rFonts w:asciiTheme="minorHAnsi" w:hAnsiTheme="minorHAnsi" w:cstheme="minorHAnsi"/>
          <w:sz w:val="24"/>
          <w:szCs w:val="24"/>
        </w:rPr>
        <w:t>Meeting closed</w:t>
      </w:r>
    </w:p>
    <w:sectPr w:rsidR="00634CAB" w:rsidRPr="00670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076"/>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01808C1"/>
    <w:multiLevelType w:val="multilevel"/>
    <w:tmpl w:val="AF44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C29B9"/>
    <w:multiLevelType w:val="hybridMultilevel"/>
    <w:tmpl w:val="BD20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6703EED"/>
    <w:multiLevelType w:val="hybridMultilevel"/>
    <w:tmpl w:val="94701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9B41F3"/>
    <w:multiLevelType w:val="hybridMultilevel"/>
    <w:tmpl w:val="78443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4629291">
    <w:abstractNumId w:val="0"/>
  </w:num>
  <w:num w:numId="2" w16cid:durableId="811941653">
    <w:abstractNumId w:val="3"/>
  </w:num>
  <w:num w:numId="3" w16cid:durableId="1002471029">
    <w:abstractNumId w:val="1"/>
  </w:num>
  <w:num w:numId="4" w16cid:durableId="854882221">
    <w:abstractNumId w:val="2"/>
  </w:num>
  <w:num w:numId="5" w16cid:durableId="331420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D8"/>
    <w:rsid w:val="000041CE"/>
    <w:rsid w:val="00022229"/>
    <w:rsid w:val="000420DA"/>
    <w:rsid w:val="00053437"/>
    <w:rsid w:val="00062D2D"/>
    <w:rsid w:val="00063D1E"/>
    <w:rsid w:val="000643FF"/>
    <w:rsid w:val="000827D1"/>
    <w:rsid w:val="00082BB6"/>
    <w:rsid w:val="0008550A"/>
    <w:rsid w:val="00086D54"/>
    <w:rsid w:val="0008766E"/>
    <w:rsid w:val="000B3F71"/>
    <w:rsid w:val="000B718D"/>
    <w:rsid w:val="000E0955"/>
    <w:rsid w:val="000E60DB"/>
    <w:rsid w:val="000F1DFE"/>
    <w:rsid w:val="000F6279"/>
    <w:rsid w:val="0010414C"/>
    <w:rsid w:val="001068FD"/>
    <w:rsid w:val="00111C72"/>
    <w:rsid w:val="00111CA2"/>
    <w:rsid w:val="00113912"/>
    <w:rsid w:val="00115415"/>
    <w:rsid w:val="001310FD"/>
    <w:rsid w:val="00141955"/>
    <w:rsid w:val="00146F61"/>
    <w:rsid w:val="00156157"/>
    <w:rsid w:val="0016439B"/>
    <w:rsid w:val="001661DA"/>
    <w:rsid w:val="001706D8"/>
    <w:rsid w:val="0017172E"/>
    <w:rsid w:val="001723E8"/>
    <w:rsid w:val="00193269"/>
    <w:rsid w:val="001A5476"/>
    <w:rsid w:val="001C6F05"/>
    <w:rsid w:val="001D42AA"/>
    <w:rsid w:val="001E5B75"/>
    <w:rsid w:val="001F4F52"/>
    <w:rsid w:val="00202F29"/>
    <w:rsid w:val="002135AF"/>
    <w:rsid w:val="002208A4"/>
    <w:rsid w:val="00227F59"/>
    <w:rsid w:val="00230798"/>
    <w:rsid w:val="00260A03"/>
    <w:rsid w:val="002A3762"/>
    <w:rsid w:val="002C5393"/>
    <w:rsid w:val="002D1527"/>
    <w:rsid w:val="002D61C1"/>
    <w:rsid w:val="002E3EB9"/>
    <w:rsid w:val="002F1C09"/>
    <w:rsid w:val="00300DC0"/>
    <w:rsid w:val="003067D8"/>
    <w:rsid w:val="0032213B"/>
    <w:rsid w:val="00325E30"/>
    <w:rsid w:val="003267D4"/>
    <w:rsid w:val="00331217"/>
    <w:rsid w:val="00331EA9"/>
    <w:rsid w:val="00340CF1"/>
    <w:rsid w:val="00343010"/>
    <w:rsid w:val="00344066"/>
    <w:rsid w:val="003543C1"/>
    <w:rsid w:val="00355C12"/>
    <w:rsid w:val="0036730A"/>
    <w:rsid w:val="0037080B"/>
    <w:rsid w:val="00373B54"/>
    <w:rsid w:val="003929FC"/>
    <w:rsid w:val="003A064D"/>
    <w:rsid w:val="003B4798"/>
    <w:rsid w:val="003B68B0"/>
    <w:rsid w:val="003B7BDC"/>
    <w:rsid w:val="003C2B62"/>
    <w:rsid w:val="003C7927"/>
    <w:rsid w:val="003D0F78"/>
    <w:rsid w:val="003D3A58"/>
    <w:rsid w:val="003D6DA4"/>
    <w:rsid w:val="003D7AB3"/>
    <w:rsid w:val="003E51AD"/>
    <w:rsid w:val="00410755"/>
    <w:rsid w:val="0042188A"/>
    <w:rsid w:val="00435E47"/>
    <w:rsid w:val="00437DD5"/>
    <w:rsid w:val="00440CD7"/>
    <w:rsid w:val="00454346"/>
    <w:rsid w:val="00471FF1"/>
    <w:rsid w:val="00474C4D"/>
    <w:rsid w:val="00480813"/>
    <w:rsid w:val="00482C48"/>
    <w:rsid w:val="0049243E"/>
    <w:rsid w:val="00497DB3"/>
    <w:rsid w:val="004A147B"/>
    <w:rsid w:val="004A3B37"/>
    <w:rsid w:val="004D4F03"/>
    <w:rsid w:val="004E0927"/>
    <w:rsid w:val="0050266E"/>
    <w:rsid w:val="00502D86"/>
    <w:rsid w:val="00530321"/>
    <w:rsid w:val="0053299C"/>
    <w:rsid w:val="0053311C"/>
    <w:rsid w:val="00544F3C"/>
    <w:rsid w:val="00550061"/>
    <w:rsid w:val="005503D0"/>
    <w:rsid w:val="005508C5"/>
    <w:rsid w:val="0057378A"/>
    <w:rsid w:val="00573BDE"/>
    <w:rsid w:val="005864E9"/>
    <w:rsid w:val="005962EA"/>
    <w:rsid w:val="005A259D"/>
    <w:rsid w:val="005A468C"/>
    <w:rsid w:val="005A544B"/>
    <w:rsid w:val="005B29A2"/>
    <w:rsid w:val="005B3451"/>
    <w:rsid w:val="005B567B"/>
    <w:rsid w:val="005B691C"/>
    <w:rsid w:val="005C3099"/>
    <w:rsid w:val="005D189B"/>
    <w:rsid w:val="005D1C45"/>
    <w:rsid w:val="005E37D2"/>
    <w:rsid w:val="005E4378"/>
    <w:rsid w:val="00611B42"/>
    <w:rsid w:val="00613C65"/>
    <w:rsid w:val="00623FA4"/>
    <w:rsid w:val="00634CAB"/>
    <w:rsid w:val="0064426F"/>
    <w:rsid w:val="006549B3"/>
    <w:rsid w:val="006702B5"/>
    <w:rsid w:val="00673304"/>
    <w:rsid w:val="0067357B"/>
    <w:rsid w:val="00677246"/>
    <w:rsid w:val="00686B57"/>
    <w:rsid w:val="0069778A"/>
    <w:rsid w:val="00697B9D"/>
    <w:rsid w:val="006A775C"/>
    <w:rsid w:val="006B602D"/>
    <w:rsid w:val="006B7242"/>
    <w:rsid w:val="006C0F37"/>
    <w:rsid w:val="006C5F9B"/>
    <w:rsid w:val="006C6D5D"/>
    <w:rsid w:val="00706DCF"/>
    <w:rsid w:val="0070715B"/>
    <w:rsid w:val="00734ECD"/>
    <w:rsid w:val="00737036"/>
    <w:rsid w:val="007515A8"/>
    <w:rsid w:val="007534FC"/>
    <w:rsid w:val="00763D9E"/>
    <w:rsid w:val="0077756F"/>
    <w:rsid w:val="0078468D"/>
    <w:rsid w:val="00787D8D"/>
    <w:rsid w:val="007903B1"/>
    <w:rsid w:val="007A0D99"/>
    <w:rsid w:val="007B2280"/>
    <w:rsid w:val="007B5083"/>
    <w:rsid w:val="007C18F5"/>
    <w:rsid w:val="007D095E"/>
    <w:rsid w:val="007D2715"/>
    <w:rsid w:val="007D290F"/>
    <w:rsid w:val="008064E0"/>
    <w:rsid w:val="00816CB4"/>
    <w:rsid w:val="00826376"/>
    <w:rsid w:val="0083243D"/>
    <w:rsid w:val="00832CAE"/>
    <w:rsid w:val="00841F75"/>
    <w:rsid w:val="0085095E"/>
    <w:rsid w:val="00850E13"/>
    <w:rsid w:val="0086140F"/>
    <w:rsid w:val="00871BCA"/>
    <w:rsid w:val="008859B8"/>
    <w:rsid w:val="008974FA"/>
    <w:rsid w:val="008A3646"/>
    <w:rsid w:val="008B1BA1"/>
    <w:rsid w:val="008B7773"/>
    <w:rsid w:val="008D1005"/>
    <w:rsid w:val="008D74CF"/>
    <w:rsid w:val="008E5380"/>
    <w:rsid w:val="008E7C81"/>
    <w:rsid w:val="008F729C"/>
    <w:rsid w:val="009216E1"/>
    <w:rsid w:val="0094618F"/>
    <w:rsid w:val="00954380"/>
    <w:rsid w:val="00960924"/>
    <w:rsid w:val="00960E9E"/>
    <w:rsid w:val="00980580"/>
    <w:rsid w:val="00984BAD"/>
    <w:rsid w:val="00995AF6"/>
    <w:rsid w:val="00997A27"/>
    <w:rsid w:val="009A332F"/>
    <w:rsid w:val="009A4B1B"/>
    <w:rsid w:val="00A03C60"/>
    <w:rsid w:val="00A13D87"/>
    <w:rsid w:val="00A1499C"/>
    <w:rsid w:val="00A22FD7"/>
    <w:rsid w:val="00A3268E"/>
    <w:rsid w:val="00A36BA9"/>
    <w:rsid w:val="00A429A0"/>
    <w:rsid w:val="00A55733"/>
    <w:rsid w:val="00A83D3C"/>
    <w:rsid w:val="00A91786"/>
    <w:rsid w:val="00A96AE2"/>
    <w:rsid w:val="00AA15B2"/>
    <w:rsid w:val="00AA5401"/>
    <w:rsid w:val="00AC3081"/>
    <w:rsid w:val="00AD28B3"/>
    <w:rsid w:val="00AE3462"/>
    <w:rsid w:val="00B10818"/>
    <w:rsid w:val="00B15F31"/>
    <w:rsid w:val="00B2785C"/>
    <w:rsid w:val="00B3126E"/>
    <w:rsid w:val="00B76E9A"/>
    <w:rsid w:val="00B76F90"/>
    <w:rsid w:val="00B85503"/>
    <w:rsid w:val="00B9768A"/>
    <w:rsid w:val="00B97B9F"/>
    <w:rsid w:val="00BB01B7"/>
    <w:rsid w:val="00BC1CD8"/>
    <w:rsid w:val="00BD0B14"/>
    <w:rsid w:val="00BD3C04"/>
    <w:rsid w:val="00BE264B"/>
    <w:rsid w:val="00BE54CD"/>
    <w:rsid w:val="00BF0085"/>
    <w:rsid w:val="00BF045A"/>
    <w:rsid w:val="00C0747F"/>
    <w:rsid w:val="00C10FA0"/>
    <w:rsid w:val="00C11F57"/>
    <w:rsid w:val="00C13D0A"/>
    <w:rsid w:val="00C15880"/>
    <w:rsid w:val="00C17F9D"/>
    <w:rsid w:val="00C3311B"/>
    <w:rsid w:val="00C43760"/>
    <w:rsid w:val="00C46C2D"/>
    <w:rsid w:val="00C52CF2"/>
    <w:rsid w:val="00C63214"/>
    <w:rsid w:val="00C63B05"/>
    <w:rsid w:val="00C7730E"/>
    <w:rsid w:val="00C83E78"/>
    <w:rsid w:val="00C86696"/>
    <w:rsid w:val="00C96FBB"/>
    <w:rsid w:val="00CA070E"/>
    <w:rsid w:val="00CA4E71"/>
    <w:rsid w:val="00CB3390"/>
    <w:rsid w:val="00CB5C94"/>
    <w:rsid w:val="00CE175F"/>
    <w:rsid w:val="00CE43A2"/>
    <w:rsid w:val="00CF705D"/>
    <w:rsid w:val="00D01987"/>
    <w:rsid w:val="00D0292A"/>
    <w:rsid w:val="00D07516"/>
    <w:rsid w:val="00D20CA7"/>
    <w:rsid w:val="00D43817"/>
    <w:rsid w:val="00D43A7B"/>
    <w:rsid w:val="00D44E83"/>
    <w:rsid w:val="00D56DA2"/>
    <w:rsid w:val="00D616DC"/>
    <w:rsid w:val="00D64F7A"/>
    <w:rsid w:val="00D67182"/>
    <w:rsid w:val="00D673B5"/>
    <w:rsid w:val="00D77E00"/>
    <w:rsid w:val="00D8199C"/>
    <w:rsid w:val="00DB24AF"/>
    <w:rsid w:val="00DB35A4"/>
    <w:rsid w:val="00DC412C"/>
    <w:rsid w:val="00DC7FD2"/>
    <w:rsid w:val="00DE3EE7"/>
    <w:rsid w:val="00DF5FEE"/>
    <w:rsid w:val="00E04B1D"/>
    <w:rsid w:val="00E05DCF"/>
    <w:rsid w:val="00E212F5"/>
    <w:rsid w:val="00E31543"/>
    <w:rsid w:val="00E36E59"/>
    <w:rsid w:val="00E655FD"/>
    <w:rsid w:val="00E674A2"/>
    <w:rsid w:val="00E87A5A"/>
    <w:rsid w:val="00E93951"/>
    <w:rsid w:val="00EA14F9"/>
    <w:rsid w:val="00EA60E5"/>
    <w:rsid w:val="00EB2755"/>
    <w:rsid w:val="00EB658F"/>
    <w:rsid w:val="00EE201F"/>
    <w:rsid w:val="00EE5EC5"/>
    <w:rsid w:val="00EF5DE4"/>
    <w:rsid w:val="00EF7DF9"/>
    <w:rsid w:val="00F262CE"/>
    <w:rsid w:val="00F608E9"/>
    <w:rsid w:val="00F71B24"/>
    <w:rsid w:val="00F753BA"/>
    <w:rsid w:val="00F85279"/>
    <w:rsid w:val="00F85CA0"/>
    <w:rsid w:val="00F86F9C"/>
    <w:rsid w:val="00F9168A"/>
    <w:rsid w:val="00F94F21"/>
    <w:rsid w:val="00FC2A6B"/>
    <w:rsid w:val="00FC7D3D"/>
    <w:rsid w:val="00FD1892"/>
    <w:rsid w:val="00FE6635"/>
    <w:rsid w:val="00FE7388"/>
    <w:rsid w:val="00FE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33A9B4"/>
  <w15:chartTrackingRefBased/>
  <w15:docId w15:val="{734E59AF-07E8-4F74-A340-7DE24286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7D8"/>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376"/>
    <w:pPr>
      <w:ind w:left="720"/>
      <w:contextualSpacing/>
    </w:pPr>
  </w:style>
  <w:style w:type="table" w:styleId="TableGrid">
    <w:name w:val="Table Grid"/>
    <w:basedOn w:val="TableNormal"/>
    <w:uiPriority w:val="39"/>
    <w:rsid w:val="0099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52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279"/>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28471">
      <w:bodyDiv w:val="1"/>
      <w:marLeft w:val="0"/>
      <w:marRight w:val="0"/>
      <w:marTop w:val="0"/>
      <w:marBottom w:val="0"/>
      <w:divBdr>
        <w:top w:val="none" w:sz="0" w:space="0" w:color="auto"/>
        <w:left w:val="none" w:sz="0" w:space="0" w:color="auto"/>
        <w:bottom w:val="none" w:sz="0" w:space="0" w:color="auto"/>
        <w:right w:val="none" w:sz="0" w:space="0" w:color="auto"/>
      </w:divBdr>
    </w:div>
    <w:div w:id="400368460">
      <w:bodyDiv w:val="1"/>
      <w:marLeft w:val="0"/>
      <w:marRight w:val="0"/>
      <w:marTop w:val="0"/>
      <w:marBottom w:val="0"/>
      <w:divBdr>
        <w:top w:val="none" w:sz="0" w:space="0" w:color="auto"/>
        <w:left w:val="none" w:sz="0" w:space="0" w:color="auto"/>
        <w:bottom w:val="none" w:sz="0" w:space="0" w:color="auto"/>
        <w:right w:val="none" w:sz="0" w:space="0" w:color="auto"/>
      </w:divBdr>
    </w:div>
    <w:div w:id="174891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FDEF-1BFD-4E7A-9D28-FB450365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Escudier</dc:creator>
  <cp:keywords/>
  <dc:description/>
  <cp:lastModifiedBy>Lorraine Escudier</cp:lastModifiedBy>
  <cp:revision>82</cp:revision>
  <cp:lastPrinted>2024-02-28T10:31:00Z</cp:lastPrinted>
  <dcterms:created xsi:type="dcterms:W3CDTF">2025-04-01T11:31:00Z</dcterms:created>
  <dcterms:modified xsi:type="dcterms:W3CDTF">2025-05-13T13:02:00Z</dcterms:modified>
</cp:coreProperties>
</file>